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6D05" w:rsidRDefault="00DF6D05" w:rsidP="005C0E7E">
      <w:pPr>
        <w:pStyle w:val="Bezproreda1"/>
      </w:pPr>
      <w:r>
        <w:t>LIČKO-SENJSKA ŽUPANIJA</w:t>
      </w:r>
    </w:p>
    <w:p w:rsidR="00DF6D05" w:rsidRDefault="005C0E7E" w:rsidP="005C0E7E">
      <w:pPr>
        <w:pStyle w:val="Bezproreda1"/>
        <w:rPr>
          <w:b/>
        </w:rPr>
      </w:pPr>
      <w:r>
        <w:rPr>
          <w:b/>
        </w:rPr>
        <w:t xml:space="preserve">OSNOVNA ŠKOLA </w:t>
      </w:r>
      <w:r w:rsidR="000B1293">
        <w:rPr>
          <w:b/>
        </w:rPr>
        <w:t xml:space="preserve"> PERUŠIĆ</w:t>
      </w:r>
    </w:p>
    <w:p w:rsidR="00DF6D05" w:rsidRDefault="000B1293" w:rsidP="005C0E7E">
      <w:pPr>
        <w:pStyle w:val="Bezproreda1"/>
      </w:pPr>
      <w:r>
        <w:t>HRVATSKE MLADEŽI 2, PERUŠIĆ</w:t>
      </w:r>
    </w:p>
    <w:p w:rsidR="00DF6D05" w:rsidRDefault="005C0E7E" w:rsidP="005C0E7E">
      <w:pPr>
        <w:pStyle w:val="Bezproreda1"/>
      </w:pPr>
      <w:r>
        <w:t>TEL./FAX: 053/ 67</w:t>
      </w:r>
      <w:r w:rsidR="000B1293">
        <w:t>9</w:t>
      </w:r>
      <w:r>
        <w:t>-00</w:t>
      </w:r>
      <w:r w:rsidR="000B1293">
        <w:t>5</w:t>
      </w:r>
    </w:p>
    <w:p w:rsidR="000B1293" w:rsidRDefault="005C0E7E" w:rsidP="005C0E7E">
      <w:pPr>
        <w:pStyle w:val="Bezproreda1"/>
      </w:pPr>
      <w:r>
        <w:t>ŠIFRA ŠKOLE: 09-302-00</w:t>
      </w:r>
      <w:r w:rsidR="000B1293">
        <w:t>1</w:t>
      </w:r>
    </w:p>
    <w:p w:rsidR="00DF6D05" w:rsidRDefault="005C0E7E" w:rsidP="005C0E7E">
      <w:pPr>
        <w:pStyle w:val="Bezproreda1"/>
      </w:pPr>
      <w:r>
        <w:t xml:space="preserve"> OIB: </w:t>
      </w:r>
      <w:r w:rsidR="000B1293">
        <w:t>66972856501</w:t>
      </w:r>
    </w:p>
    <w:p w:rsidR="00DF6D05" w:rsidRDefault="005C0E7E" w:rsidP="005C0E7E">
      <w:pPr>
        <w:pStyle w:val="Bezproreda1"/>
      </w:pPr>
      <w:r>
        <w:t xml:space="preserve">Klasa: </w:t>
      </w:r>
      <w:r w:rsidR="000F41B4">
        <w:t>101-02</w:t>
      </w:r>
      <w:r w:rsidR="000B1293">
        <w:t>/18-01-</w:t>
      </w:r>
      <w:r w:rsidR="00C06F66">
        <w:t>2</w:t>
      </w:r>
    </w:p>
    <w:p w:rsidR="00DF6D05" w:rsidRDefault="005C0E7E" w:rsidP="005C0E7E">
      <w:pPr>
        <w:pStyle w:val="Bezproreda1"/>
      </w:pPr>
      <w:proofErr w:type="spellStart"/>
      <w:r>
        <w:t>Urbroj</w:t>
      </w:r>
      <w:proofErr w:type="spellEnd"/>
      <w:r>
        <w:t>: 2125/3</w:t>
      </w:r>
      <w:r w:rsidR="000B1293">
        <w:t>1</w:t>
      </w:r>
      <w:r w:rsidR="00DF6D05">
        <w:t>-01-18-01</w:t>
      </w:r>
    </w:p>
    <w:p w:rsidR="00DF6D05" w:rsidRDefault="00DF6D05" w:rsidP="005C0E7E">
      <w:pPr>
        <w:pStyle w:val="Bezproreda1"/>
      </w:pPr>
    </w:p>
    <w:p w:rsidR="00DF6D05" w:rsidRDefault="00DF6D05" w:rsidP="00DF6D05">
      <w:pPr>
        <w:rPr>
          <w:rFonts w:ascii="Calibri" w:hAnsi="Calibri" w:cs="Calibri"/>
          <w:sz w:val="24"/>
          <w:szCs w:val="24"/>
        </w:rPr>
      </w:pPr>
    </w:p>
    <w:p w:rsidR="00DF6D05" w:rsidRDefault="00DF6D05" w:rsidP="00DF6D05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Na temelju članka 107. stavka 2. Zakona o odgoju i obrazovanju u osnovnoj i srednjoj školi  (NN broj: 87/08, 86/09, 92/10, 105/10, 90/11,16/12,86/12, 94/13,152/14,7/17</w:t>
      </w:r>
      <w:r w:rsidR="000B1293">
        <w:rPr>
          <w:rFonts w:ascii="Calibri" w:hAnsi="Calibri" w:cs="Calibri"/>
          <w:sz w:val="24"/>
          <w:szCs w:val="24"/>
        </w:rPr>
        <w:t xml:space="preserve"> i 68/12</w:t>
      </w:r>
      <w:r>
        <w:rPr>
          <w:rFonts w:ascii="Calibri" w:hAnsi="Calibri" w:cs="Calibri"/>
          <w:sz w:val="24"/>
          <w:szCs w:val="24"/>
        </w:rPr>
        <w:t>) ravnate</w:t>
      </w:r>
      <w:r w:rsidR="00CE0C22">
        <w:rPr>
          <w:rFonts w:ascii="Calibri" w:hAnsi="Calibri" w:cs="Calibri"/>
          <w:sz w:val="24"/>
          <w:szCs w:val="24"/>
        </w:rPr>
        <w:t>ljica Osnovne škole</w:t>
      </w:r>
      <w:r w:rsidR="000B1293">
        <w:rPr>
          <w:rFonts w:ascii="Calibri" w:hAnsi="Calibri" w:cs="Calibri"/>
          <w:sz w:val="24"/>
          <w:szCs w:val="24"/>
        </w:rPr>
        <w:t xml:space="preserve"> P</w:t>
      </w:r>
      <w:r w:rsidR="00D57480">
        <w:rPr>
          <w:rFonts w:ascii="Calibri" w:hAnsi="Calibri" w:cs="Calibri"/>
          <w:sz w:val="24"/>
          <w:szCs w:val="24"/>
        </w:rPr>
        <w:t xml:space="preserve">erušić </w:t>
      </w:r>
      <w:r>
        <w:rPr>
          <w:rFonts w:ascii="Calibri" w:hAnsi="Calibri" w:cs="Calibri"/>
          <w:sz w:val="24"/>
          <w:szCs w:val="24"/>
        </w:rPr>
        <w:t xml:space="preserve"> donosi odluku o raspisivanju</w:t>
      </w:r>
    </w:p>
    <w:p w:rsidR="00C06F66" w:rsidRDefault="00C06F66" w:rsidP="00DF6D05">
      <w:pPr>
        <w:jc w:val="both"/>
        <w:rPr>
          <w:rFonts w:ascii="Calibri" w:hAnsi="Calibri" w:cs="Calibri"/>
          <w:sz w:val="24"/>
          <w:szCs w:val="24"/>
        </w:rPr>
      </w:pPr>
    </w:p>
    <w:p w:rsidR="00DF6D05" w:rsidRDefault="00DF6D05" w:rsidP="00DF6D05">
      <w:pPr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NATJEČAJA</w:t>
      </w:r>
    </w:p>
    <w:p w:rsidR="00DF6D05" w:rsidRPr="00D57480" w:rsidRDefault="00DF6D05" w:rsidP="00D57480">
      <w:pPr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za popunu radnog mjesta,</w:t>
      </w:r>
      <w:r w:rsidR="00D57480">
        <w:rPr>
          <w:rFonts w:ascii="Calibri" w:hAnsi="Calibri" w:cs="Calibri"/>
          <w:sz w:val="24"/>
          <w:szCs w:val="24"/>
        </w:rPr>
        <w:t xml:space="preserve"> m/ž</w:t>
      </w:r>
    </w:p>
    <w:p w:rsidR="00DF6D05" w:rsidRPr="00C06F66" w:rsidRDefault="0091375D" w:rsidP="00C06F66">
      <w:pPr>
        <w:numPr>
          <w:ilvl w:val="0"/>
          <w:numId w:val="2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Učitelj</w:t>
      </w:r>
      <w:r w:rsidR="00D57480">
        <w:rPr>
          <w:rFonts w:ascii="Calibri" w:hAnsi="Calibri" w:cs="Calibri"/>
          <w:sz w:val="24"/>
          <w:szCs w:val="24"/>
        </w:rPr>
        <w:t>/</w:t>
      </w:r>
      <w:proofErr w:type="spellStart"/>
      <w:r w:rsidR="00D57480">
        <w:rPr>
          <w:rFonts w:ascii="Calibri" w:hAnsi="Calibri" w:cs="Calibri"/>
          <w:sz w:val="24"/>
          <w:szCs w:val="24"/>
        </w:rPr>
        <w:t>ica</w:t>
      </w:r>
      <w:proofErr w:type="spellEnd"/>
      <w:r w:rsidR="00D57480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 K</w:t>
      </w:r>
      <w:r w:rsidR="00DF6D05">
        <w:rPr>
          <w:rFonts w:ascii="Calibri" w:hAnsi="Calibri" w:cs="Calibri"/>
          <w:sz w:val="24"/>
          <w:szCs w:val="24"/>
        </w:rPr>
        <w:t>emije – 1 izvršitelj, nepuno neodređeno radno vrijeme, (8/40 sati tjedn</w:t>
      </w:r>
      <w:r w:rsidR="009734B4">
        <w:rPr>
          <w:rFonts w:ascii="Calibri" w:hAnsi="Calibri" w:cs="Calibri"/>
          <w:sz w:val="24"/>
          <w:szCs w:val="24"/>
        </w:rPr>
        <w:t>o)</w:t>
      </w:r>
      <w:bookmarkStart w:id="0" w:name="_GoBack"/>
      <w:bookmarkEnd w:id="0"/>
    </w:p>
    <w:p w:rsidR="00D57480" w:rsidRPr="00D57480" w:rsidRDefault="00D57480" w:rsidP="00D57480">
      <w:pPr>
        <w:spacing w:after="0" w:line="240" w:lineRule="auto"/>
        <w:ind w:left="720"/>
        <w:jc w:val="both"/>
        <w:rPr>
          <w:rFonts w:ascii="Calibri" w:hAnsi="Calibri" w:cs="Calibri"/>
          <w:sz w:val="24"/>
          <w:szCs w:val="24"/>
        </w:rPr>
      </w:pPr>
    </w:p>
    <w:p w:rsidR="00DF6D05" w:rsidRDefault="00DF6D05" w:rsidP="00DF6D05">
      <w:pPr>
        <w:pStyle w:val="Bezproreda1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Uvjeti za popunu radnog mjesta: </w:t>
      </w:r>
    </w:p>
    <w:p w:rsidR="00DF6D05" w:rsidRDefault="00DF6D05" w:rsidP="00DF6D05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Uz opće uvjete za zasnivanje radnog odnosa, sukladno propisima o radu, potrebno je ispunjavati i posebne uvjete za zasnivanje radnog odnosa – prema članku 105. Zakona o odgoju i obrazovanju u osnovnoj i srednjoj školi („Narodne novine“, broj 87/08, 86/09, 91/10, 105/10, 90/11, 5/12, 16/12, 86/12 ,126/12 ,94/13, 152/14 i 7/17) i uvjete prema  Pravilniku o stručnoj spremi i pedagoško psihološkom obrazovanju učitelja i stručnih suradnika u osnovnom školstvu.</w:t>
      </w:r>
    </w:p>
    <w:p w:rsidR="00DF6D05" w:rsidRDefault="00DF6D05" w:rsidP="00DF6D05">
      <w:pPr>
        <w:pStyle w:val="Bezproreda1"/>
        <w:jc w:val="both"/>
        <w:rPr>
          <w:rFonts w:cs="Calibri"/>
          <w:b/>
          <w:sz w:val="24"/>
          <w:szCs w:val="24"/>
        </w:rPr>
      </w:pPr>
    </w:p>
    <w:p w:rsidR="00DF6D05" w:rsidRDefault="00DF6D05" w:rsidP="00DF6D05">
      <w:pPr>
        <w:pStyle w:val="Bezproreda1"/>
        <w:jc w:val="both"/>
        <w:rPr>
          <w:rFonts w:cs="Calibri"/>
          <w:sz w:val="24"/>
          <w:szCs w:val="24"/>
        </w:rPr>
      </w:pPr>
      <w:r>
        <w:rPr>
          <w:rFonts w:cs="Calibri"/>
          <w:b/>
          <w:sz w:val="24"/>
          <w:szCs w:val="24"/>
        </w:rPr>
        <w:t>Uz  pisanu prijavu kandidati su dužni priložiti dokaze o ispunjavanju natječaja i to:</w:t>
      </w:r>
    </w:p>
    <w:p w:rsidR="00DF6D05" w:rsidRDefault="00DF6D05" w:rsidP="00DF6D05">
      <w:pPr>
        <w:pStyle w:val="Bezproreda1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životopis, presliku domovnice, presliku dokaza o potrebnoj stručnoj spremi, uvjerenje nadležnog suda u skladu sa člankom 106. Zakona o odgoju i obrazovanju u osnovnoj i srednjoj školi ( ne starije od 6 mjeseci) i potvrda o podacima evidentiranim u HZMO.</w:t>
      </w:r>
    </w:p>
    <w:p w:rsidR="00DF6D05" w:rsidRDefault="00DF6D05" w:rsidP="00DF6D05">
      <w:pPr>
        <w:pStyle w:val="Bezproreda1"/>
        <w:jc w:val="both"/>
        <w:rPr>
          <w:rFonts w:cs="Calibri"/>
          <w:sz w:val="24"/>
          <w:szCs w:val="24"/>
        </w:rPr>
      </w:pPr>
    </w:p>
    <w:p w:rsidR="00DF6D05" w:rsidRDefault="00DF6D05" w:rsidP="00DF6D05">
      <w:pPr>
        <w:pStyle w:val="Bezproreda1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Kandidat koji ostvaruju pravo prednosti pri zapošljavanju po posebnim propisima dužan je u prijavi na natječaj pozvati se na to pravo te priložiti odgovarajuće dokumente (rješenja, potvrde i sl.) kojima dokazuje to pravo, a prednost u odnosu na ostale kandidate ostvaruje samo pod jednakim uvjetima, ukoliko ispunjava sve uvjete natječaja. </w:t>
      </w:r>
    </w:p>
    <w:p w:rsidR="00DF6D05" w:rsidRDefault="00DF6D05" w:rsidP="00DF6D05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Kandidati koji se pozivaju na pravo prednosti pri zapošljavanju sukladno članku 102. stavku 1. – 3. Zakona o pravima hrvatskih branitelja iz Domovinskog rata i članovima njihovih obitelji (NN br. 121/17) uz prijavu na natječaj dužni su još priložiti i dokumentaciju propisanu člankom 103. stavkom 1. Zakona o pravima hrvatskih branitelja iz Domovinskog rata i članovima njihovih obitelji (poveznica na internetsku stranicu Ministarstva hrvatskih branitelja na kojoj su navedeni dokazi potrebni za ostvarivanje prava prednosti pri </w:t>
      </w:r>
      <w:r>
        <w:rPr>
          <w:rFonts w:ascii="Calibri" w:hAnsi="Calibri" w:cs="Calibri"/>
          <w:sz w:val="24"/>
          <w:szCs w:val="24"/>
        </w:rPr>
        <w:lastRenderedPageBreak/>
        <w:t xml:space="preserve">zapošljavanju: </w:t>
      </w:r>
      <w:hyperlink r:id="rId5" w:history="1">
        <w:r>
          <w:rPr>
            <w:rStyle w:val="Hiperveza"/>
            <w:rFonts w:ascii="Calibri" w:eastAsia="Calibri" w:hAnsi="Calibri" w:cs="Calibri"/>
            <w:color w:val="337AB7"/>
            <w:sz w:val="24"/>
            <w:szCs w:val="24"/>
            <w:lang w:eastAsia="en-US"/>
          </w:rPr>
          <w:t>https://branitelji.gov.hr/UserDocsImages//NG/12%20Prosinac/Zapo%C5%A1ljavanje//Popis%20dokaza%20za%20ostvarivanje%20prava%20prednosti%20pri%20zapo%C5%A1ljavanju.pdf</w:t>
        </w:r>
      </w:hyperlink>
      <w:r>
        <w:rPr>
          <w:rFonts w:ascii="Calibri" w:eastAsia="Calibri" w:hAnsi="Calibri" w:cs="Calibri"/>
          <w:color w:val="333333"/>
          <w:sz w:val="24"/>
          <w:szCs w:val="24"/>
          <w:lang w:eastAsia="en-US"/>
        </w:rPr>
        <w:t>).</w:t>
      </w:r>
    </w:p>
    <w:p w:rsidR="00DF6D05" w:rsidRDefault="00DF6D05" w:rsidP="00DF6D05">
      <w:pPr>
        <w:ind w:left="360"/>
        <w:jc w:val="both"/>
        <w:rPr>
          <w:rFonts w:ascii="Calibri" w:hAnsi="Calibri" w:cs="Calibri"/>
          <w:sz w:val="24"/>
          <w:szCs w:val="24"/>
        </w:rPr>
      </w:pPr>
    </w:p>
    <w:p w:rsidR="00DF6D05" w:rsidRDefault="00DF6D05" w:rsidP="00DF6D05">
      <w:pPr>
        <w:pStyle w:val="Bezproreda1"/>
        <w:jc w:val="both"/>
        <w:rPr>
          <w:rFonts w:cs="Calibri"/>
          <w:sz w:val="24"/>
          <w:szCs w:val="24"/>
        </w:rPr>
      </w:pPr>
    </w:p>
    <w:p w:rsidR="00DF6D05" w:rsidRDefault="00DF6D05" w:rsidP="00DF6D05">
      <w:pPr>
        <w:pStyle w:val="Bezproreda1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Na natječaj se mogu javiti osobe oba spola.</w:t>
      </w:r>
    </w:p>
    <w:p w:rsidR="00DF6D05" w:rsidRDefault="00DF6D05" w:rsidP="00DF6D05">
      <w:pPr>
        <w:pStyle w:val="Bezproreda1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Urednom prijavom smatra se prijava koja sadrži sve tražene podatke i priloge.</w:t>
      </w:r>
    </w:p>
    <w:p w:rsidR="00DF6D05" w:rsidRDefault="00DF6D05" w:rsidP="00DF6D05">
      <w:pPr>
        <w:pStyle w:val="Bezproreda1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Nepotpune i nepravovremene prijave neće se razmatrati.</w:t>
      </w:r>
    </w:p>
    <w:p w:rsidR="00DF6D05" w:rsidRDefault="00DF6D05" w:rsidP="00DF6D05">
      <w:pPr>
        <w:rPr>
          <w:rFonts w:ascii="Calibri" w:hAnsi="Calibri" w:cs="Calibri"/>
          <w:sz w:val="24"/>
          <w:szCs w:val="24"/>
        </w:rPr>
      </w:pPr>
    </w:p>
    <w:p w:rsidR="00DF6D05" w:rsidRDefault="00DF6D05" w:rsidP="00DF6D05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Prijave se dostavljaju na adresu:</w:t>
      </w:r>
    </w:p>
    <w:p w:rsidR="00DF6D05" w:rsidRDefault="00CE0C22" w:rsidP="00DF6D05">
      <w:pPr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Osnovna škola </w:t>
      </w:r>
      <w:r w:rsidR="00D57480">
        <w:rPr>
          <w:rFonts w:ascii="Calibri" w:hAnsi="Calibri" w:cs="Calibri"/>
          <w:b/>
          <w:sz w:val="24"/>
          <w:szCs w:val="24"/>
        </w:rPr>
        <w:t>Perušić</w:t>
      </w:r>
      <w:r w:rsidR="000A1801">
        <w:rPr>
          <w:rFonts w:ascii="Calibri" w:hAnsi="Calibri" w:cs="Calibri"/>
          <w:b/>
          <w:sz w:val="24"/>
          <w:szCs w:val="24"/>
        </w:rPr>
        <w:t xml:space="preserve"> </w:t>
      </w:r>
      <w:r w:rsidR="00D57480">
        <w:rPr>
          <w:rFonts w:ascii="Calibri" w:hAnsi="Calibri" w:cs="Calibri"/>
          <w:b/>
          <w:sz w:val="24"/>
          <w:szCs w:val="24"/>
        </w:rPr>
        <w:t>Hrvatske mladeži 2</w:t>
      </w:r>
      <w:r w:rsidR="00DF6D05">
        <w:rPr>
          <w:rFonts w:ascii="Calibri" w:hAnsi="Calibri" w:cs="Calibri"/>
          <w:b/>
          <w:sz w:val="24"/>
          <w:szCs w:val="24"/>
        </w:rPr>
        <w:t>, 53</w:t>
      </w:r>
      <w:r>
        <w:rPr>
          <w:rFonts w:ascii="Calibri" w:hAnsi="Calibri" w:cs="Calibri"/>
          <w:b/>
          <w:sz w:val="24"/>
          <w:szCs w:val="24"/>
        </w:rPr>
        <w:t>20</w:t>
      </w:r>
      <w:r w:rsidR="00D57480">
        <w:rPr>
          <w:rFonts w:ascii="Calibri" w:hAnsi="Calibri" w:cs="Calibri"/>
          <w:b/>
          <w:sz w:val="24"/>
          <w:szCs w:val="24"/>
        </w:rPr>
        <w:t>2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="00D57480">
        <w:rPr>
          <w:rFonts w:ascii="Calibri" w:hAnsi="Calibri" w:cs="Calibri"/>
          <w:b/>
          <w:sz w:val="24"/>
          <w:szCs w:val="24"/>
        </w:rPr>
        <w:t>PERUŠIĆ</w:t>
      </w:r>
      <w:r w:rsidR="00DF6D05">
        <w:rPr>
          <w:rFonts w:ascii="Calibri" w:hAnsi="Calibri" w:cs="Calibri"/>
          <w:b/>
          <w:sz w:val="24"/>
          <w:szCs w:val="24"/>
        </w:rPr>
        <w:t>, s naznakom „za natječaj“ u roku 8 dana od dana objave.</w:t>
      </w:r>
    </w:p>
    <w:p w:rsidR="00DF6D05" w:rsidRDefault="00DF6D05" w:rsidP="00DF6D05">
      <w:pPr>
        <w:jc w:val="both"/>
        <w:rPr>
          <w:rFonts w:ascii="Calibri" w:hAnsi="Calibri" w:cs="Calibri"/>
          <w:b/>
          <w:sz w:val="24"/>
          <w:szCs w:val="24"/>
        </w:rPr>
      </w:pPr>
    </w:p>
    <w:p w:rsidR="00DF6D05" w:rsidRDefault="00191FEA" w:rsidP="00DF6D05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Natječaj je objavljen </w:t>
      </w:r>
      <w:r w:rsidR="00D57480">
        <w:rPr>
          <w:rFonts w:ascii="Calibri" w:hAnsi="Calibri" w:cs="Calibri"/>
          <w:sz w:val="24"/>
          <w:szCs w:val="24"/>
        </w:rPr>
        <w:t>29.11.2018.god.</w:t>
      </w:r>
      <w:r w:rsidR="00DF6D05">
        <w:rPr>
          <w:rFonts w:ascii="Calibri" w:hAnsi="Calibri" w:cs="Calibri"/>
          <w:sz w:val="24"/>
          <w:szCs w:val="24"/>
        </w:rPr>
        <w:t xml:space="preserve"> 2018.g. na mrežnoj stranici i oglasnoj ploč</w:t>
      </w:r>
      <w:r w:rsidR="00CE0C22">
        <w:rPr>
          <w:rFonts w:ascii="Calibri" w:hAnsi="Calibri" w:cs="Calibri"/>
          <w:sz w:val="24"/>
          <w:szCs w:val="24"/>
        </w:rPr>
        <w:t xml:space="preserve">i Osnovne škole </w:t>
      </w:r>
      <w:r w:rsidR="00D57480">
        <w:rPr>
          <w:rFonts w:ascii="Calibri" w:hAnsi="Calibri" w:cs="Calibri"/>
          <w:sz w:val="24"/>
          <w:szCs w:val="24"/>
        </w:rPr>
        <w:t>Perušić</w:t>
      </w:r>
      <w:r w:rsidR="00DF6D05">
        <w:rPr>
          <w:rFonts w:ascii="Calibri" w:hAnsi="Calibri" w:cs="Calibri"/>
          <w:sz w:val="24"/>
          <w:szCs w:val="24"/>
        </w:rPr>
        <w:t xml:space="preserve"> te na oglasnoj ploči i mrežnoj stranici Hrvatskog zavoda za zapošljavanje.</w:t>
      </w:r>
    </w:p>
    <w:p w:rsidR="00DF6D05" w:rsidRDefault="00DF6D05" w:rsidP="00DF6D05">
      <w:pPr>
        <w:jc w:val="both"/>
        <w:rPr>
          <w:rFonts w:ascii="Calibri" w:hAnsi="Calibri" w:cs="Calibri"/>
          <w:b/>
          <w:sz w:val="24"/>
          <w:szCs w:val="24"/>
        </w:rPr>
      </w:pPr>
    </w:p>
    <w:p w:rsidR="00DF6D05" w:rsidRDefault="00326DB6" w:rsidP="00DF6D05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U Perušiću, 29.11.2018.god.</w:t>
      </w:r>
    </w:p>
    <w:p w:rsidR="004C3197" w:rsidRPr="00AF12F6" w:rsidRDefault="004C3197" w:rsidP="00AF12F6"/>
    <w:sectPr w:rsidR="004C3197" w:rsidRPr="00AF12F6" w:rsidSect="008C53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493BF3"/>
    <w:multiLevelType w:val="hybridMultilevel"/>
    <w:tmpl w:val="56AA310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E079A9"/>
    <w:multiLevelType w:val="hybridMultilevel"/>
    <w:tmpl w:val="5D98004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5845"/>
    <w:rsid w:val="000A1801"/>
    <w:rsid w:val="000A5845"/>
    <w:rsid w:val="000B1293"/>
    <w:rsid w:val="000D3D62"/>
    <w:rsid w:val="000F41B4"/>
    <w:rsid w:val="00121ADF"/>
    <w:rsid w:val="0013199A"/>
    <w:rsid w:val="00191FEA"/>
    <w:rsid w:val="00217B9B"/>
    <w:rsid w:val="00250FF8"/>
    <w:rsid w:val="00326DB6"/>
    <w:rsid w:val="00353F53"/>
    <w:rsid w:val="004C3197"/>
    <w:rsid w:val="005C0E7E"/>
    <w:rsid w:val="00874FAF"/>
    <w:rsid w:val="008C5365"/>
    <w:rsid w:val="008F2101"/>
    <w:rsid w:val="0091375D"/>
    <w:rsid w:val="009734B4"/>
    <w:rsid w:val="009C49A5"/>
    <w:rsid w:val="00AF12F6"/>
    <w:rsid w:val="00BD01FC"/>
    <w:rsid w:val="00C06F66"/>
    <w:rsid w:val="00C17B96"/>
    <w:rsid w:val="00C47BB6"/>
    <w:rsid w:val="00C93F56"/>
    <w:rsid w:val="00CE0C22"/>
    <w:rsid w:val="00D57480"/>
    <w:rsid w:val="00DA5018"/>
    <w:rsid w:val="00DF6D05"/>
    <w:rsid w:val="00F12F75"/>
    <w:rsid w:val="00F14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0ABF1"/>
  <w15:docId w15:val="{16021721-491A-4A3F-A8A1-637A2B4F3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5365"/>
  </w:style>
  <w:style w:type="paragraph" w:styleId="Naslov1">
    <w:name w:val="heading 1"/>
    <w:basedOn w:val="Normal"/>
    <w:next w:val="Normal"/>
    <w:link w:val="Naslov1Char"/>
    <w:qFormat/>
    <w:rsid w:val="00DF6D05"/>
    <w:pPr>
      <w:keepNext/>
      <w:spacing w:after="0" w:line="240" w:lineRule="auto"/>
      <w:outlineLvl w:val="0"/>
    </w:pPr>
    <w:rPr>
      <w:rFonts w:ascii="Arial" w:eastAsia="Times New Roman" w:hAnsi="Arial" w:cs="Arial"/>
      <w:sz w:val="28"/>
      <w:szCs w:val="20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DF6D05"/>
    <w:pPr>
      <w:keepNext/>
      <w:spacing w:after="0" w:line="240" w:lineRule="auto"/>
      <w:outlineLvl w:val="1"/>
    </w:pPr>
    <w:rPr>
      <w:rFonts w:ascii="Arial" w:eastAsia="Times New Roman" w:hAnsi="Arial" w:cs="Arial"/>
      <w:sz w:val="24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99"/>
    <w:qFormat/>
    <w:rsid w:val="000A584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Naslov1Char">
    <w:name w:val="Naslov 1 Char"/>
    <w:basedOn w:val="Zadanifontodlomka"/>
    <w:link w:val="Naslov1"/>
    <w:rsid w:val="00DF6D05"/>
    <w:rPr>
      <w:rFonts w:ascii="Arial" w:eastAsia="Times New Roman" w:hAnsi="Arial" w:cs="Arial"/>
      <w:sz w:val="28"/>
      <w:szCs w:val="20"/>
    </w:rPr>
  </w:style>
  <w:style w:type="character" w:customStyle="1" w:styleId="Naslov2Char">
    <w:name w:val="Naslov 2 Char"/>
    <w:basedOn w:val="Zadanifontodlomka"/>
    <w:link w:val="Naslov2"/>
    <w:semiHidden/>
    <w:rsid w:val="00DF6D05"/>
    <w:rPr>
      <w:rFonts w:ascii="Arial" w:eastAsia="Times New Roman" w:hAnsi="Arial" w:cs="Arial"/>
      <w:sz w:val="24"/>
      <w:szCs w:val="20"/>
    </w:rPr>
  </w:style>
  <w:style w:type="character" w:styleId="Hiperveza">
    <w:name w:val="Hyperlink"/>
    <w:uiPriority w:val="99"/>
    <w:semiHidden/>
    <w:unhideWhenUsed/>
    <w:rsid w:val="00DF6D05"/>
    <w:rPr>
      <w:color w:val="0000FF"/>
      <w:u w:val="single"/>
    </w:rPr>
  </w:style>
  <w:style w:type="paragraph" w:customStyle="1" w:styleId="Bezproreda1">
    <w:name w:val="Bez proreda1"/>
    <w:uiPriority w:val="1"/>
    <w:qFormat/>
    <w:rsid w:val="00DF6D05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4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KOSINJ</dc:creator>
  <cp:keywords/>
  <dc:description/>
  <cp:lastModifiedBy>Ana</cp:lastModifiedBy>
  <cp:revision>31</cp:revision>
  <dcterms:created xsi:type="dcterms:W3CDTF">2018-10-01T07:01:00Z</dcterms:created>
  <dcterms:modified xsi:type="dcterms:W3CDTF">2018-11-28T13:15:00Z</dcterms:modified>
</cp:coreProperties>
</file>