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994" w:rsidRPr="00F03509" w:rsidRDefault="00F03509" w:rsidP="00F0350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03509">
        <w:rPr>
          <w:rFonts w:ascii="Times New Roman" w:hAnsi="Times New Roman" w:cs="Times New Roman"/>
          <w:b/>
          <w:sz w:val="24"/>
        </w:rPr>
        <w:t>KRITERIJI OCJENJIVANJA UČENIKA IZ FIZIKE</w:t>
      </w:r>
    </w:p>
    <w:tbl>
      <w:tblPr>
        <w:tblStyle w:val="Reetkatablice"/>
        <w:tblW w:w="10379" w:type="dxa"/>
        <w:tblInd w:w="-599" w:type="dxa"/>
        <w:tblLook w:val="04A0" w:firstRow="1" w:lastRow="0" w:firstColumn="1" w:lastColumn="0" w:noHBand="0" w:noVBand="1"/>
      </w:tblPr>
      <w:tblGrid>
        <w:gridCol w:w="506"/>
        <w:gridCol w:w="3490"/>
        <w:gridCol w:w="3261"/>
        <w:gridCol w:w="3122"/>
      </w:tblGrid>
      <w:tr w:rsidR="007971A6" w:rsidTr="00215A22">
        <w:trPr>
          <w:trHeight w:val="956"/>
        </w:trPr>
        <w:tc>
          <w:tcPr>
            <w:tcW w:w="506" w:type="dxa"/>
          </w:tcPr>
          <w:p w:rsidR="007971A6" w:rsidRDefault="007971A6" w:rsidP="00F0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0" w:type="dxa"/>
            <w:shd w:val="clear" w:color="auto" w:fill="F2F2F2" w:themeFill="background1" w:themeFillShade="F2"/>
            <w:vAlign w:val="center"/>
          </w:tcPr>
          <w:p w:rsidR="007971A6" w:rsidRPr="007971A6" w:rsidRDefault="007971A6" w:rsidP="00F0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1A6">
              <w:rPr>
                <w:rFonts w:ascii="Times New Roman" w:hAnsi="Times New Roman" w:cs="Times New Roman"/>
                <w:b/>
                <w:sz w:val="24"/>
              </w:rPr>
              <w:t>USVOJENOST PROGRAMSKIH SADRŽAJA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7971A6" w:rsidRPr="007971A6" w:rsidRDefault="007971A6" w:rsidP="00F0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1A6">
              <w:rPr>
                <w:rFonts w:ascii="Times New Roman" w:hAnsi="Times New Roman" w:cs="Times New Roman"/>
                <w:b/>
                <w:sz w:val="24"/>
              </w:rPr>
              <w:t>PRAKTIČNI RADOVI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:rsidR="007971A6" w:rsidRPr="007971A6" w:rsidRDefault="007971A6" w:rsidP="00F0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1A6">
              <w:rPr>
                <w:rFonts w:ascii="Times New Roman" w:hAnsi="Times New Roman" w:cs="Times New Roman"/>
                <w:b/>
                <w:sz w:val="24"/>
              </w:rPr>
              <w:t>PRIMJENA ZNANJA I VJEŠTINA</w:t>
            </w:r>
          </w:p>
        </w:tc>
      </w:tr>
      <w:tr w:rsidR="007971A6" w:rsidTr="00215A22">
        <w:trPr>
          <w:cantSplit/>
          <w:trHeight w:val="4088"/>
        </w:trPr>
        <w:tc>
          <w:tcPr>
            <w:tcW w:w="506" w:type="dxa"/>
            <w:shd w:val="clear" w:color="auto" w:fill="F2F2F2" w:themeFill="background1" w:themeFillShade="F2"/>
            <w:textDirection w:val="btLr"/>
            <w:vAlign w:val="center"/>
          </w:tcPr>
          <w:p w:rsidR="007971A6" w:rsidRDefault="007971A6" w:rsidP="007971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odličan (5)</w:t>
            </w:r>
          </w:p>
        </w:tc>
        <w:tc>
          <w:tcPr>
            <w:tcW w:w="3490" w:type="dxa"/>
            <w:vAlign w:val="center"/>
          </w:tcPr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04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učenik/ca potpuno samostalno interpretira fizikalne pojave i zakone, obrazlaže uzročno – posljedične veze, te primjenjuje stečeno znanje u novim složenijim situacijama</w:t>
            </w:r>
          </w:p>
          <w:p w:rsidR="007971A6" w:rsidRDefault="007971A6" w:rsidP="00797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učenik/ca osim izvođenja i objašnjavanja pokusa, samostalno predlaže pokuse kojima se mogu objasniti neke fizikalne pojave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samoinicijativno izrađuje praktičan rad ili obrađuje proširene sadržaje vezane uz obavezne nastavne sadržaje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samostalno rješava i najteže zadatke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 se uključuje u rad davanjem ideja i postavljanjem pitanja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04"/>
            </w:pPr>
            <w:r>
              <w:rPr>
                <w:sz w:val="22"/>
                <w:szCs w:val="22"/>
              </w:rPr>
              <w:t>pomaže drugima</w:t>
            </w:r>
          </w:p>
        </w:tc>
        <w:tc>
          <w:tcPr>
            <w:tcW w:w="3122" w:type="dxa"/>
            <w:vAlign w:val="center"/>
          </w:tcPr>
          <w:p w:rsidR="007971A6" w:rsidRDefault="007971A6" w:rsidP="00215A22">
            <w:pPr>
              <w:pStyle w:val="Odlomakpopisa"/>
              <w:numPr>
                <w:ilvl w:val="0"/>
                <w:numId w:val="1"/>
              </w:numPr>
              <w:ind w:left="31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</w:t>
            </w:r>
            <w:r w:rsidR="001038CC">
              <w:rPr>
                <w:sz w:val="22"/>
                <w:szCs w:val="22"/>
              </w:rPr>
              <w:t>/ca</w:t>
            </w:r>
            <w:r>
              <w:rPr>
                <w:sz w:val="22"/>
                <w:szCs w:val="22"/>
              </w:rPr>
              <w:t xml:space="preserve"> samostalno i točno rješava problemske situacije iz svakodnevnog života</w:t>
            </w:r>
          </w:p>
          <w:p w:rsidR="007971A6" w:rsidRPr="007971A6" w:rsidRDefault="007971A6" w:rsidP="00215A22">
            <w:pPr>
              <w:pStyle w:val="Odlomakpopisa"/>
              <w:numPr>
                <w:ilvl w:val="0"/>
                <w:numId w:val="1"/>
              </w:numPr>
              <w:ind w:left="315" w:hanging="28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uspješno uočava i izvršava korelaciju sa srodnim nastavnim gradivom</w:t>
            </w:r>
          </w:p>
          <w:p w:rsidR="007971A6" w:rsidRPr="007971A6" w:rsidRDefault="007971A6" w:rsidP="00215A22">
            <w:pPr>
              <w:pStyle w:val="Odlomakpopisa"/>
              <w:numPr>
                <w:ilvl w:val="0"/>
                <w:numId w:val="1"/>
              </w:numPr>
              <w:ind w:left="315" w:hanging="284"/>
              <w:rPr>
                <w:sz w:val="22"/>
                <w:szCs w:val="22"/>
              </w:rPr>
            </w:pPr>
            <w:r w:rsidRPr="00215A22">
              <w:rPr>
                <w:spacing w:val="-3"/>
                <w:sz w:val="22"/>
              </w:rPr>
              <w:t>služi se dodatnim izvorima znanja i informacijama iz različitih medija</w:t>
            </w:r>
          </w:p>
        </w:tc>
      </w:tr>
      <w:tr w:rsidR="007971A6" w:rsidTr="00215A22">
        <w:trPr>
          <w:cantSplit/>
          <w:trHeight w:val="2544"/>
        </w:trPr>
        <w:tc>
          <w:tcPr>
            <w:tcW w:w="506" w:type="dxa"/>
            <w:shd w:val="clear" w:color="auto" w:fill="F2F2F2" w:themeFill="background1" w:themeFillShade="F2"/>
            <w:textDirection w:val="btLr"/>
            <w:vAlign w:val="center"/>
          </w:tcPr>
          <w:p w:rsidR="007971A6" w:rsidRDefault="007971A6" w:rsidP="007971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vrlo dobar (4)</w:t>
            </w:r>
          </w:p>
        </w:tc>
        <w:tc>
          <w:tcPr>
            <w:tcW w:w="3490" w:type="dxa"/>
            <w:vAlign w:val="center"/>
          </w:tcPr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04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učenik/ca razumije fizikalne pojave i zakone, obrazlaže uzročno – posljedične veze uz povremenu pomoć nastavnika</w:t>
            </w:r>
          </w:p>
          <w:p w:rsidR="007971A6" w:rsidRDefault="007971A6" w:rsidP="00F0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učenik/ca izvodi pokuse, pravilno se služi priborom, analizira i u potpunosti objašnjava rezultate pokusa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radu je koncentriran</w:t>
            </w:r>
            <w:r w:rsidR="001038CC">
              <w:rPr>
                <w:sz w:val="22"/>
                <w:szCs w:val="22"/>
              </w:rPr>
              <w:t>/a</w:t>
            </w:r>
            <w:r>
              <w:rPr>
                <w:sz w:val="22"/>
                <w:szCs w:val="22"/>
              </w:rPr>
              <w:t xml:space="preserve"> i marljiv</w:t>
            </w:r>
            <w:r w:rsidR="001038CC">
              <w:rPr>
                <w:sz w:val="22"/>
                <w:szCs w:val="22"/>
              </w:rPr>
              <w:t>/a</w:t>
            </w:r>
          </w:p>
          <w:p w:rsidR="00215A22" w:rsidRDefault="007971A6" w:rsidP="00215A22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samostalno rješava većinu zadataka</w:t>
            </w:r>
          </w:p>
          <w:p w:rsidR="007971A6" w:rsidRPr="00215A22" w:rsidRDefault="007971A6" w:rsidP="00215A22">
            <w:pPr>
              <w:pStyle w:val="Odlomakpopisa"/>
              <w:numPr>
                <w:ilvl w:val="0"/>
                <w:numId w:val="1"/>
              </w:numPr>
              <w:ind w:left="438"/>
              <w:rPr>
                <w:sz w:val="22"/>
                <w:szCs w:val="22"/>
              </w:rPr>
            </w:pPr>
            <w:r w:rsidRPr="00215A22">
              <w:rPr>
                <w:sz w:val="22"/>
              </w:rPr>
              <w:t>pomaže drugima</w:t>
            </w:r>
          </w:p>
        </w:tc>
        <w:tc>
          <w:tcPr>
            <w:tcW w:w="3122" w:type="dxa"/>
            <w:vAlign w:val="center"/>
          </w:tcPr>
          <w:p w:rsidR="007971A6" w:rsidRDefault="007971A6" w:rsidP="00215A22">
            <w:pPr>
              <w:pStyle w:val="Odlomakpopisa"/>
              <w:numPr>
                <w:ilvl w:val="0"/>
                <w:numId w:val="1"/>
              </w:numPr>
              <w:ind w:left="320" w:hanging="284"/>
              <w:rPr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učenik</w:t>
            </w:r>
            <w:r w:rsidR="001038CC">
              <w:rPr>
                <w:sz w:val="22"/>
                <w:szCs w:val="22"/>
              </w:rPr>
              <w:t>/ca</w:t>
            </w:r>
            <w:r>
              <w:rPr>
                <w:sz w:val="22"/>
                <w:szCs w:val="22"/>
              </w:rPr>
              <w:t xml:space="preserve"> uz pomoć nastavnika rješava nove problemske situacije iz svakodnevnog života</w:t>
            </w:r>
          </w:p>
          <w:p w:rsidR="00215A22" w:rsidRDefault="007971A6" w:rsidP="00215A22">
            <w:pPr>
              <w:pStyle w:val="Odlomakpopisa"/>
              <w:numPr>
                <w:ilvl w:val="0"/>
                <w:numId w:val="1"/>
              </w:numPr>
              <w:ind w:left="320" w:hanging="284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navodi vlastite primjere</w:t>
            </w:r>
          </w:p>
          <w:p w:rsidR="007971A6" w:rsidRPr="00215A22" w:rsidRDefault="007971A6" w:rsidP="00215A22">
            <w:pPr>
              <w:pStyle w:val="Odlomakpopisa"/>
              <w:numPr>
                <w:ilvl w:val="0"/>
                <w:numId w:val="1"/>
              </w:numPr>
              <w:ind w:left="320" w:hanging="284"/>
              <w:rPr>
                <w:spacing w:val="-3"/>
                <w:sz w:val="22"/>
                <w:szCs w:val="22"/>
              </w:rPr>
            </w:pPr>
            <w:r w:rsidRPr="00215A22">
              <w:rPr>
                <w:spacing w:val="-3"/>
                <w:sz w:val="22"/>
              </w:rPr>
              <w:t>samostalno rješava i složenije zadatke</w:t>
            </w:r>
          </w:p>
        </w:tc>
      </w:tr>
      <w:tr w:rsidR="007971A6" w:rsidTr="00215A22">
        <w:trPr>
          <w:cantSplit/>
          <w:trHeight w:val="2268"/>
        </w:trPr>
        <w:tc>
          <w:tcPr>
            <w:tcW w:w="506" w:type="dxa"/>
            <w:shd w:val="clear" w:color="auto" w:fill="F2F2F2" w:themeFill="background1" w:themeFillShade="F2"/>
            <w:textDirection w:val="btLr"/>
            <w:vAlign w:val="center"/>
          </w:tcPr>
          <w:p w:rsidR="007971A6" w:rsidRDefault="007971A6" w:rsidP="007971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dobar (3)</w:t>
            </w:r>
          </w:p>
        </w:tc>
        <w:tc>
          <w:tcPr>
            <w:tcW w:w="3490" w:type="dxa"/>
            <w:vAlign w:val="center"/>
          </w:tcPr>
          <w:p w:rsidR="007971A6" w:rsidRDefault="007971A6" w:rsidP="007971A6">
            <w:pPr>
              <w:pStyle w:val="Odlomakpopisa"/>
              <w:numPr>
                <w:ilvl w:val="0"/>
                <w:numId w:val="2"/>
              </w:numPr>
              <w:ind w:left="403" w:hanging="248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učenik/ca reproducira sve fizikalne pojmove, zakone i fizikalne jedinice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2"/>
              </w:numPr>
              <w:ind w:left="403" w:hanging="248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gradivo ne zna primijeniti niti obrazložiti</w:t>
            </w:r>
          </w:p>
          <w:p w:rsidR="007971A6" w:rsidRDefault="007971A6" w:rsidP="00F0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vAlign w:val="center"/>
          </w:tcPr>
          <w:p w:rsidR="00215A22" w:rsidRDefault="007971A6" w:rsidP="00215A22">
            <w:pPr>
              <w:pStyle w:val="Odlomakpopisa"/>
              <w:numPr>
                <w:ilvl w:val="0"/>
                <w:numId w:val="5"/>
              </w:numPr>
              <w:ind w:left="453"/>
              <w:rPr>
                <w:sz w:val="22"/>
              </w:rPr>
            </w:pPr>
            <w:r w:rsidRPr="00215A22">
              <w:rPr>
                <w:sz w:val="22"/>
              </w:rPr>
              <w:t>učenik/ca sudjeluje u izvođenju pokusa, pravilno se služi priborom, opisuje i djelomično objašnjava rezultate pokusa</w:t>
            </w:r>
          </w:p>
          <w:p w:rsidR="00215A22" w:rsidRPr="00215A22" w:rsidRDefault="007971A6" w:rsidP="00215A22">
            <w:pPr>
              <w:pStyle w:val="Odlomakpopisa"/>
              <w:numPr>
                <w:ilvl w:val="0"/>
                <w:numId w:val="5"/>
              </w:numPr>
              <w:ind w:left="453"/>
              <w:rPr>
                <w:sz w:val="20"/>
              </w:rPr>
            </w:pPr>
            <w:r w:rsidRPr="00215A22">
              <w:rPr>
                <w:sz w:val="22"/>
              </w:rPr>
              <w:t>marljivo radi na satu, trudi se samostalno rješavati zadatke</w:t>
            </w:r>
          </w:p>
          <w:p w:rsidR="007971A6" w:rsidRPr="00215A22" w:rsidRDefault="007971A6" w:rsidP="00215A22">
            <w:pPr>
              <w:pStyle w:val="Odlomakpopisa"/>
              <w:numPr>
                <w:ilvl w:val="0"/>
                <w:numId w:val="5"/>
              </w:numPr>
              <w:ind w:left="453"/>
              <w:rPr>
                <w:sz w:val="22"/>
              </w:rPr>
            </w:pPr>
            <w:r w:rsidRPr="00215A22">
              <w:rPr>
                <w:sz w:val="22"/>
              </w:rPr>
              <w:t>ako ne razumije, traži pomoć</w:t>
            </w:r>
          </w:p>
        </w:tc>
        <w:tc>
          <w:tcPr>
            <w:tcW w:w="3122" w:type="dxa"/>
            <w:vAlign w:val="center"/>
          </w:tcPr>
          <w:p w:rsidR="00215A22" w:rsidRPr="00215A22" w:rsidRDefault="007971A6" w:rsidP="00215A22">
            <w:pPr>
              <w:pStyle w:val="Odlomakpopisa"/>
              <w:numPr>
                <w:ilvl w:val="0"/>
                <w:numId w:val="2"/>
              </w:numPr>
              <w:ind w:left="320" w:hanging="284"/>
              <w:rPr>
                <w:sz w:val="22"/>
                <w:szCs w:val="22"/>
              </w:rPr>
            </w:pPr>
            <w:r w:rsidRPr="00215A22">
              <w:rPr>
                <w:sz w:val="22"/>
                <w:szCs w:val="22"/>
              </w:rPr>
              <w:t>učenik</w:t>
            </w:r>
            <w:r w:rsidR="001038CC">
              <w:rPr>
                <w:sz w:val="22"/>
                <w:szCs w:val="22"/>
              </w:rPr>
              <w:t>/ca</w:t>
            </w:r>
            <w:r w:rsidRPr="00215A22">
              <w:rPr>
                <w:sz w:val="22"/>
                <w:szCs w:val="22"/>
              </w:rPr>
              <w:t xml:space="preserve"> samostalno rješava poznate probleme</w:t>
            </w:r>
          </w:p>
          <w:p w:rsidR="007971A6" w:rsidRPr="00215A22" w:rsidRDefault="007971A6" w:rsidP="00215A22">
            <w:pPr>
              <w:pStyle w:val="Odlomakpopisa"/>
              <w:numPr>
                <w:ilvl w:val="0"/>
                <w:numId w:val="2"/>
              </w:numPr>
              <w:ind w:left="320" w:hanging="284"/>
              <w:rPr>
                <w:sz w:val="22"/>
                <w:szCs w:val="22"/>
              </w:rPr>
            </w:pPr>
            <w:r w:rsidRPr="00215A22">
              <w:rPr>
                <w:spacing w:val="-3"/>
                <w:sz w:val="22"/>
                <w:szCs w:val="22"/>
              </w:rPr>
              <w:t>samostalno rješava jednostavne zadatke</w:t>
            </w:r>
          </w:p>
        </w:tc>
      </w:tr>
      <w:tr w:rsidR="007971A6" w:rsidTr="00215A22">
        <w:trPr>
          <w:cantSplit/>
          <w:trHeight w:val="1134"/>
        </w:trPr>
        <w:tc>
          <w:tcPr>
            <w:tcW w:w="506" w:type="dxa"/>
            <w:shd w:val="clear" w:color="auto" w:fill="F2F2F2" w:themeFill="background1" w:themeFillShade="F2"/>
            <w:textDirection w:val="btLr"/>
            <w:vAlign w:val="center"/>
          </w:tcPr>
          <w:p w:rsidR="007971A6" w:rsidRDefault="007971A6" w:rsidP="007971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dovoljan (2)</w:t>
            </w:r>
          </w:p>
        </w:tc>
        <w:tc>
          <w:tcPr>
            <w:tcW w:w="3490" w:type="dxa"/>
            <w:vAlign w:val="center"/>
          </w:tcPr>
          <w:p w:rsidR="007971A6" w:rsidRDefault="007971A6" w:rsidP="007971A6">
            <w:pPr>
              <w:pStyle w:val="Odlomakpopisa"/>
              <w:numPr>
                <w:ilvl w:val="0"/>
                <w:numId w:val="2"/>
              </w:numPr>
              <w:ind w:left="438" w:hanging="283"/>
              <w:rPr>
                <w:spacing w:val="-3"/>
                <w:sz w:val="22"/>
                <w:szCs w:val="22"/>
              </w:rPr>
            </w:pPr>
            <w:r w:rsidRPr="007971A6">
              <w:rPr>
                <w:spacing w:val="-3"/>
                <w:sz w:val="22"/>
                <w:szCs w:val="22"/>
              </w:rPr>
              <w:t>učenik/ca poznaje osnovne fizikalne pojmove, zakone i fizikalne jedinice</w:t>
            </w:r>
          </w:p>
          <w:p w:rsidR="007971A6" w:rsidRPr="007971A6" w:rsidRDefault="007971A6" w:rsidP="007971A6">
            <w:pPr>
              <w:pStyle w:val="Odlomakpopisa"/>
              <w:numPr>
                <w:ilvl w:val="0"/>
                <w:numId w:val="2"/>
              </w:numPr>
              <w:ind w:left="438" w:hanging="283"/>
              <w:rPr>
                <w:spacing w:val="-3"/>
                <w:sz w:val="22"/>
                <w:szCs w:val="22"/>
              </w:rPr>
            </w:pPr>
            <w:r w:rsidRPr="007971A6">
              <w:rPr>
                <w:spacing w:val="-3"/>
                <w:sz w:val="22"/>
              </w:rPr>
              <w:t>učenik odgovara po sjećanju bez dubljeg razumijevanja nastavnih sadržaja</w:t>
            </w:r>
          </w:p>
        </w:tc>
        <w:tc>
          <w:tcPr>
            <w:tcW w:w="3261" w:type="dxa"/>
            <w:vAlign w:val="center"/>
          </w:tcPr>
          <w:p w:rsidR="007971A6" w:rsidRDefault="007971A6" w:rsidP="007971A6">
            <w:pPr>
              <w:pStyle w:val="Odlomakpopisa"/>
              <w:numPr>
                <w:ilvl w:val="0"/>
                <w:numId w:val="2"/>
              </w:numPr>
              <w:ind w:left="43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učenik/ca promatra izvođenje pokusa, opisuje rezultate izvedenih pokusa bez objašnjavanja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2"/>
              </w:numPr>
              <w:ind w:left="43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 samo na poticaj i zahtjev učitelja</w:t>
            </w:r>
          </w:p>
          <w:p w:rsidR="007971A6" w:rsidRDefault="007971A6" w:rsidP="007971A6">
            <w:pPr>
              <w:pStyle w:val="Odlomakpopisa"/>
              <w:numPr>
                <w:ilvl w:val="0"/>
                <w:numId w:val="2"/>
              </w:numPr>
              <w:ind w:left="438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traži pomoć ako ne razumije gradivo</w:t>
            </w:r>
          </w:p>
          <w:p w:rsidR="007971A6" w:rsidRDefault="007971A6" w:rsidP="00F0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2" w:type="dxa"/>
            <w:vAlign w:val="center"/>
          </w:tcPr>
          <w:p w:rsidR="00215A22" w:rsidRDefault="007971A6" w:rsidP="00215A22">
            <w:pPr>
              <w:pStyle w:val="Odlomakpopisa"/>
              <w:numPr>
                <w:ilvl w:val="0"/>
                <w:numId w:val="2"/>
              </w:numPr>
              <w:ind w:left="32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učenik</w:t>
            </w:r>
            <w:r w:rsidR="001038CC">
              <w:rPr>
                <w:sz w:val="22"/>
                <w:szCs w:val="22"/>
              </w:rPr>
              <w:t>/ca</w:t>
            </w:r>
            <w:r>
              <w:rPr>
                <w:sz w:val="22"/>
                <w:szCs w:val="22"/>
              </w:rPr>
              <w:t xml:space="preserve"> rješava najjednostavnije zadatke</w:t>
            </w:r>
          </w:p>
          <w:p w:rsidR="007971A6" w:rsidRPr="00215A22" w:rsidRDefault="007971A6" w:rsidP="00215A22">
            <w:pPr>
              <w:pStyle w:val="Odlomakpopisa"/>
              <w:numPr>
                <w:ilvl w:val="0"/>
                <w:numId w:val="2"/>
              </w:numPr>
              <w:ind w:left="320" w:hanging="284"/>
              <w:rPr>
                <w:sz w:val="22"/>
                <w:szCs w:val="22"/>
              </w:rPr>
            </w:pPr>
            <w:r w:rsidRPr="00215A22">
              <w:rPr>
                <w:sz w:val="22"/>
              </w:rPr>
              <w:t>uz manju pomoć daje ispravne odgovore</w:t>
            </w:r>
          </w:p>
        </w:tc>
      </w:tr>
      <w:tr w:rsidR="007971A6" w:rsidTr="001038CC">
        <w:trPr>
          <w:cantSplit/>
          <w:trHeight w:val="3104"/>
        </w:trPr>
        <w:tc>
          <w:tcPr>
            <w:tcW w:w="506" w:type="dxa"/>
            <w:shd w:val="clear" w:color="auto" w:fill="F2F2F2" w:themeFill="background1" w:themeFillShade="F2"/>
            <w:textDirection w:val="btLr"/>
            <w:vAlign w:val="center"/>
          </w:tcPr>
          <w:p w:rsidR="007971A6" w:rsidRDefault="007971A6" w:rsidP="007971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nedovoljan (1)</w:t>
            </w:r>
          </w:p>
        </w:tc>
        <w:tc>
          <w:tcPr>
            <w:tcW w:w="3490" w:type="dxa"/>
            <w:vAlign w:val="center"/>
          </w:tcPr>
          <w:p w:rsid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 w:rsidRPr="00215A22">
              <w:rPr>
                <w:sz w:val="22"/>
              </w:rPr>
              <w:t>učenik/ca n</w:t>
            </w:r>
            <w:r>
              <w:rPr>
                <w:sz w:val="22"/>
              </w:rPr>
              <w:t>ije usvojio/la temeljne fizikalne koncepte</w:t>
            </w:r>
          </w:p>
          <w:p w:rsid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>
              <w:rPr>
                <w:sz w:val="22"/>
              </w:rPr>
              <w:t>ne prepoznaje osnovne fizikalne pojmove, zakone i mjerne jedinice</w:t>
            </w:r>
          </w:p>
          <w:p w:rsid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>
              <w:rPr>
                <w:sz w:val="22"/>
              </w:rPr>
              <w:t>griješi, a ni uz pomoć učiteljice ne dolazi do ispravnog odgovora</w:t>
            </w:r>
          </w:p>
          <w:p w:rsidR="00215A22" w:rsidRPr="00215A22" w:rsidRDefault="00215A22" w:rsidP="00215A22">
            <w:pPr>
              <w:pStyle w:val="Odlomakpopisa"/>
              <w:ind w:left="402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>
              <w:rPr>
                <w:sz w:val="22"/>
              </w:rPr>
              <w:t>ne rješava ni najjednostavnije zadatke</w:t>
            </w:r>
          </w:p>
          <w:p w:rsid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>
              <w:rPr>
                <w:sz w:val="22"/>
              </w:rPr>
              <w:t>ne ispunjava radnu bilježnicu</w:t>
            </w:r>
          </w:p>
          <w:p w:rsid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>
              <w:rPr>
                <w:sz w:val="22"/>
              </w:rPr>
              <w:t>ometa nastavu, ne prati događanja na satu</w:t>
            </w:r>
          </w:p>
          <w:p w:rsid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>
              <w:rPr>
                <w:sz w:val="22"/>
              </w:rPr>
              <w:t>bilješke i didaktički materijali nepotpuni i neuredni</w:t>
            </w:r>
          </w:p>
          <w:p w:rsidR="007971A6" w:rsidRPr="00215A22" w:rsidRDefault="00215A22" w:rsidP="00215A22">
            <w:pPr>
              <w:pStyle w:val="Odlomakpopisa"/>
              <w:numPr>
                <w:ilvl w:val="0"/>
                <w:numId w:val="6"/>
              </w:numPr>
              <w:ind w:left="402"/>
              <w:rPr>
                <w:sz w:val="22"/>
              </w:rPr>
            </w:pPr>
            <w:r w:rsidRPr="00215A22">
              <w:rPr>
                <w:sz w:val="22"/>
              </w:rPr>
              <w:t>ne pokazuje interes za napredak</w:t>
            </w:r>
            <w:r>
              <w:rPr>
                <w:sz w:val="22"/>
              </w:rPr>
              <w:t xml:space="preserve"> i na satu je nepažljiv</w:t>
            </w:r>
            <w:r w:rsidR="001038CC">
              <w:rPr>
                <w:sz w:val="22"/>
              </w:rPr>
              <w:t>/a</w:t>
            </w:r>
            <w:r>
              <w:rPr>
                <w:sz w:val="22"/>
              </w:rPr>
              <w:t>, ometa nastavu, ne sudjeluje u radu</w:t>
            </w:r>
          </w:p>
        </w:tc>
        <w:tc>
          <w:tcPr>
            <w:tcW w:w="3122" w:type="dxa"/>
            <w:vAlign w:val="center"/>
          </w:tcPr>
          <w:p w:rsidR="001038CC" w:rsidRPr="001038CC" w:rsidRDefault="001038CC" w:rsidP="001038CC">
            <w:pPr>
              <w:pStyle w:val="Odlomakpopisa"/>
              <w:numPr>
                <w:ilvl w:val="0"/>
                <w:numId w:val="6"/>
              </w:numPr>
              <w:spacing w:after="200" w:line="276" w:lineRule="auto"/>
              <w:ind w:left="320"/>
              <w:rPr>
                <w:sz w:val="22"/>
                <w:szCs w:val="20"/>
              </w:rPr>
            </w:pPr>
            <w:r w:rsidRPr="001038CC">
              <w:rPr>
                <w:sz w:val="22"/>
                <w:szCs w:val="20"/>
              </w:rPr>
              <w:t>učenik/ca  nije primijenio/la znanje na odgovarajući način jer nije shvatio/la smisao postavljenog problema</w:t>
            </w:r>
          </w:p>
          <w:p w:rsidR="001038CC" w:rsidRPr="001038CC" w:rsidRDefault="001038CC" w:rsidP="001038CC">
            <w:pPr>
              <w:pStyle w:val="Odlomakpopisa"/>
              <w:numPr>
                <w:ilvl w:val="0"/>
                <w:numId w:val="6"/>
              </w:numPr>
              <w:spacing w:after="200" w:line="276" w:lineRule="auto"/>
              <w:ind w:left="320"/>
              <w:rPr>
                <w:sz w:val="22"/>
                <w:szCs w:val="20"/>
              </w:rPr>
            </w:pPr>
            <w:r w:rsidRPr="001038CC">
              <w:rPr>
                <w:sz w:val="22"/>
                <w:szCs w:val="20"/>
              </w:rPr>
              <w:t>izrazito teško usvaja gradivo, ne pokazuje interes za napredak i na satu je nepažljiv/a</w:t>
            </w:r>
          </w:p>
          <w:p w:rsidR="007971A6" w:rsidRPr="00215A22" w:rsidRDefault="007971A6" w:rsidP="00F035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3509" w:rsidRDefault="00F03509" w:rsidP="00F03509">
      <w:pPr>
        <w:jc w:val="center"/>
        <w:rPr>
          <w:rFonts w:ascii="Times New Roman" w:hAnsi="Times New Roman" w:cs="Times New Roman"/>
          <w:sz w:val="24"/>
        </w:rPr>
      </w:pPr>
    </w:p>
    <w:p w:rsidR="00F03509" w:rsidRPr="00F03509" w:rsidRDefault="00F03509" w:rsidP="00F03509">
      <w:pPr>
        <w:rPr>
          <w:rFonts w:ascii="Times New Roman" w:hAnsi="Times New Roman" w:cs="Times New Roman"/>
          <w:sz w:val="24"/>
        </w:rPr>
      </w:pPr>
    </w:p>
    <w:sectPr w:rsidR="00F03509" w:rsidRPr="00F035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09" w:rsidRDefault="00F03509" w:rsidP="00F03509">
      <w:pPr>
        <w:spacing w:after="0" w:line="240" w:lineRule="auto"/>
      </w:pPr>
      <w:r>
        <w:separator/>
      </w:r>
    </w:p>
  </w:endnote>
  <w:endnote w:type="continuationSeparator" w:id="0">
    <w:p w:rsidR="00F03509" w:rsidRDefault="00F03509" w:rsidP="00F0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09" w:rsidRDefault="00F03509" w:rsidP="00F03509">
      <w:pPr>
        <w:spacing w:after="0" w:line="240" w:lineRule="auto"/>
      </w:pPr>
      <w:r>
        <w:separator/>
      </w:r>
    </w:p>
  </w:footnote>
  <w:footnote w:type="continuationSeparator" w:id="0">
    <w:p w:rsidR="00F03509" w:rsidRDefault="00F03509" w:rsidP="00F0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509" w:rsidRPr="00F03509" w:rsidRDefault="00F03509" w:rsidP="00F03509">
    <w:pPr>
      <w:pStyle w:val="Zaglavlje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Osnovna škola Perušić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723"/>
    <w:multiLevelType w:val="hybridMultilevel"/>
    <w:tmpl w:val="E848C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25C"/>
    <w:multiLevelType w:val="hybridMultilevel"/>
    <w:tmpl w:val="BF1E66B8"/>
    <w:lvl w:ilvl="0" w:tplc="498E61D4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 w15:restartNumberingAfterBreak="0">
    <w:nsid w:val="1E915803"/>
    <w:multiLevelType w:val="hybridMultilevel"/>
    <w:tmpl w:val="E004A4A0"/>
    <w:lvl w:ilvl="0" w:tplc="460ED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A0390"/>
    <w:multiLevelType w:val="hybridMultilevel"/>
    <w:tmpl w:val="9AFAD550"/>
    <w:lvl w:ilvl="0" w:tplc="498E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E0AF3"/>
    <w:multiLevelType w:val="hybridMultilevel"/>
    <w:tmpl w:val="95F4366C"/>
    <w:lvl w:ilvl="0" w:tplc="460EDECE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58C42AB7"/>
    <w:multiLevelType w:val="hybridMultilevel"/>
    <w:tmpl w:val="F57C47D8"/>
    <w:lvl w:ilvl="0" w:tplc="460ED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09"/>
    <w:rsid w:val="001038CC"/>
    <w:rsid w:val="00215A22"/>
    <w:rsid w:val="007971A6"/>
    <w:rsid w:val="008D3A6D"/>
    <w:rsid w:val="009C242B"/>
    <w:rsid w:val="00A609DC"/>
    <w:rsid w:val="00F03509"/>
    <w:rsid w:val="00F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39585-7FB6-42BA-885C-74C2F79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0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3509"/>
  </w:style>
  <w:style w:type="paragraph" w:styleId="Podnoje">
    <w:name w:val="footer"/>
    <w:basedOn w:val="Normal"/>
    <w:link w:val="PodnojeChar"/>
    <w:uiPriority w:val="99"/>
    <w:unhideWhenUsed/>
    <w:rsid w:val="00F0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3509"/>
  </w:style>
  <w:style w:type="table" w:styleId="Reetkatablice">
    <w:name w:val="Table Grid"/>
    <w:basedOn w:val="Obinatablica"/>
    <w:uiPriority w:val="39"/>
    <w:rsid w:val="00F0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Pave Delač</cp:lastModifiedBy>
  <cp:revision>2</cp:revision>
  <dcterms:created xsi:type="dcterms:W3CDTF">2019-01-15T10:17:00Z</dcterms:created>
  <dcterms:modified xsi:type="dcterms:W3CDTF">2019-01-15T10:17:00Z</dcterms:modified>
</cp:coreProperties>
</file>