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bookmarkStart w:id="0" w:name="_GoBack"/>
      <w:r>
        <w:rPr>
          <w:rFonts w:ascii="Calibri" w:hAnsi="Calibri" w:cs="Calibri"/>
          <w:sz w:val="20"/>
          <w:szCs w:val="20"/>
        </w:rPr>
        <w:t>Republika Hrvatska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Ličko-senjska županija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Osnovna škola Perušić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Hrvatske mladeži 2., 53202 Perušić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OIB: 66972856501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MB: 03315576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ŠIFRA ŠKOLE: 09-302-001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KLASA: 003-08/1</w:t>
      </w: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-01-1</w:t>
      </w:r>
      <w:r>
        <w:rPr>
          <w:rFonts w:ascii="Calibri" w:hAnsi="Calibri" w:cs="Calibri"/>
          <w:sz w:val="20"/>
          <w:szCs w:val="20"/>
        </w:rPr>
        <w:t>4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URBROJ: 2125/31-1</w:t>
      </w: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-01-0</w:t>
      </w:r>
      <w:r>
        <w:rPr>
          <w:rFonts w:ascii="Calibri" w:hAnsi="Calibri" w:cs="Calibri"/>
          <w:sz w:val="20"/>
          <w:szCs w:val="20"/>
        </w:rPr>
        <w:t>4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Perušić, </w:t>
      </w:r>
      <w:r>
        <w:rPr>
          <w:rFonts w:ascii="Calibri" w:hAnsi="Calibri" w:cs="Calibri"/>
          <w:sz w:val="20"/>
          <w:szCs w:val="20"/>
        </w:rPr>
        <w:t>27</w:t>
      </w:r>
      <w:r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08</w:t>
      </w:r>
      <w:r>
        <w:rPr>
          <w:rFonts w:ascii="Calibri" w:hAnsi="Calibri" w:cs="Calibri"/>
          <w:sz w:val="20"/>
          <w:szCs w:val="20"/>
        </w:rPr>
        <w:t>.201</w:t>
      </w: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. godine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 temelju članka 72. Statuta Osnovne škole Perušić i članka 10. Zakona o pravu na pristup informacijama ("Narodne Novine" 25./13. i 85.15.) ravnateljica Osnovne škole Perušić, Snježana Milković, d o n o s i: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D L U K U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izboru kandidata</w:t>
      </w:r>
    </w:p>
    <w:p w:rsidR="00152D47" w:rsidRDefault="00152D47" w:rsidP="00152D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Odobrava se zasnivanje radnog odnosa temeljem provedenog natječaja za prijem u radni odnos </w:t>
      </w:r>
      <w:r>
        <w:rPr>
          <w:rFonts w:ascii="Calibri" w:hAnsi="Calibri" w:cs="Calibri"/>
          <w:sz w:val="20"/>
          <w:szCs w:val="20"/>
        </w:rPr>
        <w:t>pomoćnika u nastavi učenicima s teškoćama</w:t>
      </w:r>
      <w:r>
        <w:rPr>
          <w:rFonts w:ascii="Calibri" w:hAnsi="Calibri" w:cs="Calibri"/>
          <w:sz w:val="20"/>
          <w:szCs w:val="20"/>
        </w:rPr>
        <w:t>.</w:t>
      </w:r>
    </w:p>
    <w:p w:rsidR="00152D47" w:rsidRDefault="00152D47" w:rsidP="00152D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Natječaj je objavljen na Oglasnoj ploči i web stranici Osnovne škole Perušić i Hrvatskog zavoda za zapošljavanje dana 1</w:t>
      </w:r>
      <w:r>
        <w:rPr>
          <w:rFonts w:ascii="Calibri" w:hAnsi="Calibri" w:cs="Calibri"/>
          <w:sz w:val="20"/>
          <w:szCs w:val="20"/>
        </w:rPr>
        <w:t>4</w:t>
      </w:r>
      <w:r>
        <w:rPr>
          <w:rFonts w:ascii="Calibri" w:hAnsi="Calibri" w:cs="Calibri"/>
          <w:sz w:val="20"/>
          <w:szCs w:val="20"/>
        </w:rPr>
        <w:t>.0</w:t>
      </w: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.201</w:t>
      </w:r>
      <w:r>
        <w:rPr>
          <w:rFonts w:ascii="Calibri" w:hAnsi="Calibri" w:cs="Calibri"/>
          <w:sz w:val="20"/>
          <w:szCs w:val="20"/>
        </w:rPr>
        <w:t>8</w:t>
      </w:r>
      <w:r>
        <w:rPr>
          <w:rFonts w:ascii="Calibri" w:hAnsi="Calibri" w:cs="Calibri"/>
          <w:sz w:val="20"/>
          <w:szCs w:val="20"/>
        </w:rPr>
        <w:t>. godine.</w:t>
      </w:r>
    </w:p>
    <w:p w:rsidR="00152D47" w:rsidRPr="00152D47" w:rsidRDefault="00152D47" w:rsidP="00152D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0"/>
          <w:szCs w:val="20"/>
        </w:rPr>
      </w:pPr>
      <w:r w:rsidRPr="00152D47">
        <w:rPr>
          <w:rFonts w:ascii="Calibri" w:hAnsi="Calibri" w:cs="Calibri"/>
          <w:sz w:val="20"/>
          <w:szCs w:val="20"/>
        </w:rPr>
        <w:t>Na radna mjesta:</w:t>
      </w:r>
    </w:p>
    <w:p w:rsidR="00152D47" w:rsidRPr="00152D47" w:rsidRDefault="00152D47" w:rsidP="00152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3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POMOĆNIKA U NASTAVI ZA UČENIKE S TEŠKOĆAMA U RAZVOJU</w:t>
      </w:r>
      <w:r w:rsidRPr="00152D47">
        <w:rPr>
          <w:rFonts w:ascii="Calibri" w:hAnsi="Calibri" w:cs="Calibri"/>
          <w:sz w:val="20"/>
          <w:szCs w:val="20"/>
        </w:rPr>
        <w:t xml:space="preserve">, </w:t>
      </w:r>
      <w:bookmarkStart w:id="1" w:name="_Hlk481670428"/>
      <w:r w:rsidRPr="00152D47">
        <w:rPr>
          <w:rFonts w:ascii="Calibri" w:hAnsi="Calibri" w:cs="Calibri"/>
          <w:sz w:val="20"/>
          <w:szCs w:val="20"/>
        </w:rPr>
        <w:t>na određeno nepuno radno vrijeme (</w:t>
      </w:r>
      <w:r>
        <w:rPr>
          <w:rFonts w:ascii="Calibri" w:hAnsi="Calibri" w:cs="Calibri"/>
          <w:sz w:val="20"/>
          <w:szCs w:val="20"/>
        </w:rPr>
        <w:t>28</w:t>
      </w:r>
      <w:r w:rsidRPr="00152D47">
        <w:rPr>
          <w:rFonts w:ascii="Calibri" w:hAnsi="Calibri" w:cs="Calibri"/>
          <w:sz w:val="20"/>
          <w:szCs w:val="20"/>
        </w:rPr>
        <w:t xml:space="preserve"> sati tjedno), primljen</w:t>
      </w:r>
      <w:r>
        <w:rPr>
          <w:rFonts w:ascii="Calibri" w:hAnsi="Calibri" w:cs="Calibri"/>
          <w:sz w:val="20"/>
          <w:szCs w:val="20"/>
        </w:rPr>
        <w:t>a</w:t>
      </w:r>
      <w:r w:rsidRPr="00152D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je Irena </w:t>
      </w:r>
      <w:proofErr w:type="spellStart"/>
      <w:r>
        <w:rPr>
          <w:rFonts w:ascii="Calibri" w:hAnsi="Calibri" w:cs="Calibri"/>
          <w:sz w:val="20"/>
          <w:szCs w:val="20"/>
        </w:rPr>
        <w:t>Milinković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 w:rsidRPr="00152D47">
        <w:rPr>
          <w:rFonts w:ascii="Calibri" w:hAnsi="Calibri" w:cs="Calibri"/>
          <w:sz w:val="20"/>
          <w:szCs w:val="20"/>
        </w:rPr>
        <w:t xml:space="preserve"> </w:t>
      </w:r>
      <w:bookmarkEnd w:id="1"/>
      <w:r>
        <w:rPr>
          <w:rFonts w:ascii="Calibri" w:hAnsi="Calibri" w:cs="Calibri"/>
          <w:sz w:val="20"/>
          <w:szCs w:val="20"/>
        </w:rPr>
        <w:t>VŠS.</w:t>
      </w:r>
    </w:p>
    <w:p w:rsidR="00152D47" w:rsidRPr="00152D47" w:rsidRDefault="00152D47" w:rsidP="00152D4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1352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POMOĆNIKA U NASTAVI ZA UČENIKE S TEŠKOĆAMA U RAZVOJU</w:t>
      </w:r>
      <w:r w:rsidRPr="00152D47">
        <w:rPr>
          <w:rFonts w:ascii="Calibri" w:hAnsi="Calibri" w:cs="Calibri"/>
          <w:sz w:val="20"/>
          <w:szCs w:val="20"/>
        </w:rPr>
        <w:t>, na određeno nepuno radno vrijeme (</w:t>
      </w:r>
      <w:r>
        <w:rPr>
          <w:rFonts w:ascii="Calibri" w:hAnsi="Calibri" w:cs="Calibri"/>
          <w:sz w:val="20"/>
          <w:szCs w:val="20"/>
        </w:rPr>
        <w:t>28</w:t>
      </w:r>
      <w:r w:rsidRPr="00152D47">
        <w:rPr>
          <w:rFonts w:ascii="Calibri" w:hAnsi="Calibri" w:cs="Calibri"/>
          <w:sz w:val="20"/>
          <w:szCs w:val="20"/>
        </w:rPr>
        <w:t xml:space="preserve"> sati tjedno), primljen</w:t>
      </w:r>
      <w:r>
        <w:rPr>
          <w:rFonts w:ascii="Calibri" w:hAnsi="Calibri" w:cs="Calibri"/>
          <w:sz w:val="20"/>
          <w:szCs w:val="20"/>
        </w:rPr>
        <w:t>a</w:t>
      </w:r>
      <w:r w:rsidRPr="00152D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 xml:space="preserve">Ana-Marija </w:t>
      </w:r>
      <w:proofErr w:type="spellStart"/>
      <w:r>
        <w:rPr>
          <w:rFonts w:ascii="Calibri" w:hAnsi="Calibri" w:cs="Calibri"/>
          <w:sz w:val="20"/>
          <w:szCs w:val="20"/>
        </w:rPr>
        <w:t>Uremović</w:t>
      </w:r>
      <w:proofErr w:type="spellEnd"/>
      <w:r>
        <w:rPr>
          <w:rFonts w:ascii="Calibri" w:hAnsi="Calibri" w:cs="Calibri"/>
          <w:sz w:val="20"/>
          <w:szCs w:val="20"/>
        </w:rPr>
        <w:t>,</w:t>
      </w:r>
      <w:r w:rsidRPr="00152D47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SS</w:t>
      </w:r>
      <w:r>
        <w:rPr>
          <w:rFonts w:ascii="Calibri" w:hAnsi="Calibri" w:cs="Calibri"/>
          <w:sz w:val="20"/>
          <w:szCs w:val="20"/>
        </w:rPr>
        <w:t>S</w:t>
      </w:r>
      <w:r w:rsidRPr="00152D47">
        <w:rPr>
          <w:rFonts w:ascii="Calibri" w:hAnsi="Calibri" w:cs="Calibri"/>
          <w:sz w:val="20"/>
          <w:szCs w:val="20"/>
        </w:rPr>
        <w:t>.</w:t>
      </w:r>
    </w:p>
    <w:p w:rsidR="00152D47" w:rsidRDefault="00152D47" w:rsidP="00152D4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ind w:left="720" w:hanging="3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Prijem je izvršen sukladno odredbi članka </w:t>
      </w:r>
      <w:r>
        <w:rPr>
          <w:rFonts w:ascii="Calibri" w:hAnsi="Calibri" w:cs="Calibri"/>
          <w:sz w:val="20"/>
          <w:szCs w:val="20"/>
        </w:rPr>
        <w:t>99</w:t>
      </w:r>
      <w:r>
        <w:rPr>
          <w:rFonts w:ascii="Calibri" w:hAnsi="Calibri" w:cs="Calibri"/>
          <w:sz w:val="20"/>
          <w:szCs w:val="20"/>
        </w:rPr>
        <w:t>. Zakona o odgoju i obrazovanju u osnovnoj i srednjoj školi te članak 18. Pravilnika o radu Osnovne škole Perušić.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 b r a z l o ž e nj e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Nakon raspisanog natječaja i proteka roka za podnošenje pisanih zamolbi, Školski odbor Osnovne škole Perušić je nakon rasprave potvrdio predložen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kandidat</w:t>
      </w:r>
      <w:r>
        <w:rPr>
          <w:rFonts w:ascii="Calibri" w:hAnsi="Calibri" w:cs="Calibri"/>
          <w:sz w:val="20"/>
          <w:szCs w:val="20"/>
        </w:rPr>
        <w:t>e</w:t>
      </w:r>
      <w:r>
        <w:rPr>
          <w:rFonts w:ascii="Calibri" w:hAnsi="Calibri" w:cs="Calibri"/>
          <w:sz w:val="20"/>
          <w:szCs w:val="20"/>
        </w:rPr>
        <w:t xml:space="preserve"> za prijem na gore navedena radna mjesta. Slijedom navedenog, odlučeno je kao u izreci ove Odluke.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>Ravnateljica: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                                           Snježana Milković, </w:t>
      </w:r>
      <w:proofErr w:type="spellStart"/>
      <w:r>
        <w:rPr>
          <w:rFonts w:ascii="Calibri" w:hAnsi="Calibri" w:cs="Calibri"/>
          <w:sz w:val="20"/>
          <w:szCs w:val="20"/>
        </w:rPr>
        <w:t>dipl.uč</w:t>
      </w:r>
      <w:proofErr w:type="spellEnd"/>
      <w:r>
        <w:rPr>
          <w:rFonts w:ascii="Calibri" w:hAnsi="Calibri" w:cs="Calibri"/>
          <w:sz w:val="20"/>
          <w:szCs w:val="20"/>
        </w:rPr>
        <w:t>.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Dostaviti: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1. Izabrani kandidat</w:t>
      </w:r>
      <w:r>
        <w:rPr>
          <w:rFonts w:ascii="Calibri" w:hAnsi="Calibri" w:cs="Calibri"/>
          <w:sz w:val="16"/>
          <w:szCs w:val="16"/>
        </w:rPr>
        <w:t>i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2. Oglasna ploča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3. Pismohrana, ovdje</w:t>
      </w:r>
    </w:p>
    <w:p w:rsidR="00152D47" w:rsidRDefault="00152D47" w:rsidP="00152D47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hAnsi="Calibri" w:cs="Calibri"/>
          <w:sz w:val="16"/>
          <w:szCs w:val="16"/>
        </w:rPr>
      </w:pPr>
    </w:p>
    <w:p w:rsidR="00152D47" w:rsidRDefault="00152D47" w:rsidP="00152D47"/>
    <w:bookmarkEnd w:id="0"/>
    <w:p w:rsidR="007C5445" w:rsidRDefault="007C5445"/>
    <w:sectPr w:rsidR="007C5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9391C"/>
    <w:multiLevelType w:val="singleLevel"/>
    <w:tmpl w:val="2D7096E6"/>
    <w:lvl w:ilvl="0">
      <w:start w:val="1"/>
      <w:numFmt w:val="decimal"/>
      <w:lvlText w:val="%1."/>
      <w:legacy w:legacy="1" w:legacySpace="0" w:legacyIndent="0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1" w15:restartNumberingAfterBreak="0">
    <w:nsid w:val="1A085078"/>
    <w:multiLevelType w:val="hybridMultilevel"/>
    <w:tmpl w:val="B5421D92"/>
    <w:lvl w:ilvl="0" w:tplc="041A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Times New Roman" w:hint="default"/>
      </w:rPr>
    </w:lvl>
    <w:lvl w:ilvl="2" w:tplc="041A0005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Times New Roman" w:hint="default"/>
      </w:rPr>
    </w:lvl>
    <w:lvl w:ilvl="5" w:tplc="041A0005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Times New Roman" w:hint="default"/>
      </w:rPr>
    </w:lvl>
    <w:lvl w:ilvl="8" w:tplc="041A0005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47"/>
    <w:rsid w:val="00152D47"/>
    <w:rsid w:val="007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CCB72"/>
  <w15:chartTrackingRefBased/>
  <w15:docId w15:val="{5CBCB92A-9B77-4E94-BF68-E7D45652F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2D47"/>
    <w:pPr>
      <w:spacing w:line="254" w:lineRule="auto"/>
    </w:pPr>
    <w:rPr>
      <w:rFonts w:eastAsiaTheme="minorEastAsia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1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2</cp:revision>
  <dcterms:created xsi:type="dcterms:W3CDTF">2018-10-10T03:53:00Z</dcterms:created>
  <dcterms:modified xsi:type="dcterms:W3CDTF">2018-10-10T04:03:00Z</dcterms:modified>
</cp:coreProperties>
</file>