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F2606" w14:textId="77777777" w:rsidR="006D0040" w:rsidRDefault="006D0040" w:rsidP="006D0040">
      <w:pPr>
        <w:pStyle w:val="Naslov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0262755F" w14:textId="77777777" w:rsidR="006D0040" w:rsidRDefault="006D0040" w:rsidP="006D0040">
      <w:pPr>
        <w:pStyle w:val="Naslov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LIČKO-SENJSKA ŽUPANIJA</w:t>
      </w:r>
    </w:p>
    <w:p w14:paraId="163D720A" w14:textId="77777777" w:rsidR="006D0040" w:rsidRDefault="006D0040" w:rsidP="006D0040">
      <w:pPr>
        <w:pStyle w:val="Naslov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PERUŠIĆ</w:t>
      </w:r>
    </w:p>
    <w:p w14:paraId="4E4CA9C6" w14:textId="77777777" w:rsidR="006D0040" w:rsidRDefault="006D0040" w:rsidP="006D0040">
      <w:pPr>
        <w:pStyle w:val="Naslov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HRVATSKE MLADEŽI 2 </w:t>
      </w:r>
    </w:p>
    <w:p w14:paraId="6E19EDFD" w14:textId="77777777" w:rsidR="006D0040" w:rsidRDefault="006D0040" w:rsidP="006D0040">
      <w:pPr>
        <w:pStyle w:val="Naslov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53 202 PERUŠIĆ</w:t>
      </w:r>
    </w:p>
    <w:p w14:paraId="73CBF3AD" w14:textId="77777777" w:rsidR="006D0040" w:rsidRDefault="006D0040" w:rsidP="006D0040">
      <w:pPr>
        <w:pStyle w:val="Naslov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TEL./FAX: 053/ 679-005</w:t>
      </w:r>
    </w:p>
    <w:p w14:paraId="72501BEC" w14:textId="77777777" w:rsidR="006D0040" w:rsidRDefault="006D0040" w:rsidP="006D004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ŠIFRA ŠKOLE: 09-302-001</w:t>
      </w:r>
    </w:p>
    <w:p w14:paraId="064C121E" w14:textId="77777777" w:rsidR="006D0040" w:rsidRDefault="006D0040" w:rsidP="006D004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MBŠ: 03315576, OIB: 66972856501</w:t>
      </w:r>
    </w:p>
    <w:p w14:paraId="2F5FB33C" w14:textId="77777777" w:rsidR="006D0040" w:rsidRDefault="006D0040" w:rsidP="006D004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KLASA:101-02/21-01-02</w:t>
      </w:r>
    </w:p>
    <w:p w14:paraId="056BD054" w14:textId="77777777" w:rsidR="006D0040" w:rsidRDefault="006D0040" w:rsidP="006D004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2125/31-21-01-01</w:t>
      </w:r>
    </w:p>
    <w:p w14:paraId="1423DD97" w14:textId="77777777" w:rsidR="006D0040" w:rsidRDefault="006D0040" w:rsidP="006D004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Perušić, 11.02.2021.god.</w:t>
      </w:r>
    </w:p>
    <w:p w14:paraId="3EF8B0BD" w14:textId="77777777" w:rsidR="006D0040" w:rsidRDefault="006D0040" w:rsidP="006D0040">
      <w:pPr>
        <w:rPr>
          <w:sz w:val="24"/>
          <w:szCs w:val="24"/>
          <w:lang w:val="hr-HR"/>
        </w:rPr>
      </w:pPr>
    </w:p>
    <w:p w14:paraId="65A1160E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temelju članka 107. stavka 1. Zakona o odgoju i obrazovanju u osnovnoj i srednjoj školi  (NN broj: 87/08, 86/09, 92/10, 105/10, 90/11,16/12,86/12, 94/13, 152/14, 7/17, 68/18, 98/19, 64/20) te odredbi Pravilnika o radu i Pravilnika o postupku zapošljavanja te procjeni i vrednovanju kandidata za zapošljavanje, ravnateljica Osnovne škole Perušić donosi odluku o raspisivanju</w:t>
      </w:r>
    </w:p>
    <w:p w14:paraId="6FD7F74B" w14:textId="77777777" w:rsidR="006D0040" w:rsidRDefault="006D0040" w:rsidP="006D0040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NATJEČAJA</w:t>
      </w:r>
    </w:p>
    <w:p w14:paraId="4B36DAC7" w14:textId="77777777" w:rsidR="006D0040" w:rsidRDefault="006D0040" w:rsidP="006D0040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za popunu radnog mjesta, m/ž</w:t>
      </w:r>
    </w:p>
    <w:p w14:paraId="1273D8BE" w14:textId="77777777" w:rsidR="006D0040" w:rsidRDefault="006D0040" w:rsidP="006D0040">
      <w:pPr>
        <w:jc w:val="center"/>
        <w:rPr>
          <w:sz w:val="24"/>
          <w:szCs w:val="24"/>
          <w:lang w:val="hr-HR"/>
        </w:rPr>
      </w:pPr>
    </w:p>
    <w:p w14:paraId="014E9957" w14:textId="77777777" w:rsidR="006D0040" w:rsidRDefault="006D0040" w:rsidP="006D0040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Spremač/</w:t>
      </w:r>
      <w:proofErr w:type="spellStart"/>
      <w:r>
        <w:rPr>
          <w:sz w:val="24"/>
          <w:szCs w:val="24"/>
          <w:lang w:val="hr-HR"/>
        </w:rPr>
        <w:t>ica</w:t>
      </w:r>
      <w:proofErr w:type="spellEnd"/>
      <w:r>
        <w:rPr>
          <w:sz w:val="24"/>
          <w:szCs w:val="24"/>
          <w:lang w:val="hr-HR"/>
        </w:rPr>
        <w:t xml:space="preserve"> – 1 izvršitelj/</w:t>
      </w:r>
      <w:proofErr w:type="spellStart"/>
      <w:r>
        <w:rPr>
          <w:sz w:val="24"/>
          <w:szCs w:val="24"/>
          <w:lang w:val="hr-HR"/>
        </w:rPr>
        <w:t>ica</w:t>
      </w:r>
      <w:proofErr w:type="spellEnd"/>
      <w:r>
        <w:rPr>
          <w:sz w:val="24"/>
          <w:szCs w:val="24"/>
          <w:lang w:val="hr-HR"/>
        </w:rPr>
        <w:t>, puno određeno radno vrijeme (zamjena za bolovanje), 40 sati tjedno</w:t>
      </w:r>
    </w:p>
    <w:p w14:paraId="3F5D4771" w14:textId="77777777" w:rsidR="006D0040" w:rsidRDefault="006D0040" w:rsidP="006D0040">
      <w:pPr>
        <w:jc w:val="both"/>
        <w:rPr>
          <w:b/>
          <w:sz w:val="24"/>
          <w:szCs w:val="24"/>
          <w:lang w:val="hr-HR"/>
        </w:rPr>
      </w:pPr>
    </w:p>
    <w:p w14:paraId="788A93AA" w14:textId="77777777" w:rsidR="006D0040" w:rsidRDefault="006D0040" w:rsidP="006D0040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Na natječaj se mogu javiti osobe oba spola.</w:t>
      </w:r>
    </w:p>
    <w:p w14:paraId="774FCF59" w14:textId="77777777" w:rsidR="006D0040" w:rsidRDefault="006D0040" w:rsidP="006D0040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Uvjeti za popunu radnog mjesta: </w:t>
      </w:r>
    </w:p>
    <w:p w14:paraId="4BD28D6E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Uz opće uvjete za zasnivanje radnog odnosa, sukladno propisima o radu, potrebno je ispunjavati i posebne uvjete za zasnivanje radnog odnosa – prema članku 105. Zakona o odgoju i obrazovanju u osnovnoj i srednjoj školi (NN 87/08, 86/09, 91/10, 105/10, 90/11, 5/12, 16/12, 86/12, 126/12, 94/13, 152/14 i 7/17, 68/18, 98/19, 64/20) i uvjete prema Pravilniku o djelokrugu rada tajnika te administrativno-tehničkim i pomoćnim poslovima koji se obavljaju u osnovnoj školi (NN 40/14.).</w:t>
      </w:r>
    </w:p>
    <w:p w14:paraId="678897CA" w14:textId="77777777" w:rsidR="006D0040" w:rsidRDefault="006D0040" w:rsidP="006D0040">
      <w:pPr>
        <w:jc w:val="both"/>
        <w:rPr>
          <w:b/>
          <w:sz w:val="24"/>
          <w:szCs w:val="24"/>
          <w:lang w:val="hr-HR"/>
        </w:rPr>
      </w:pPr>
    </w:p>
    <w:p w14:paraId="7E34109F" w14:textId="77777777" w:rsidR="006D0040" w:rsidRDefault="006D0040" w:rsidP="006D0040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Uz  pisanu prijavu kandidati trebaju dostaviti sljedeću dokumentaciju u izvorniku ili ovjerenoj preslici:</w:t>
      </w:r>
    </w:p>
    <w:p w14:paraId="2E6EA7B6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-životopis</w:t>
      </w:r>
    </w:p>
    <w:p w14:paraId="6624C602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-dokaz o državljanstvu</w:t>
      </w:r>
    </w:p>
    <w:p w14:paraId="2BCD3336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-dokaz o stečenoj stručnoj spremi</w:t>
      </w:r>
    </w:p>
    <w:p w14:paraId="7A327B73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-elektronički zapis ili potvrdu o podacima evidentiranim u bazi podataka Hrvatskog zavoda za mirovinsko osiguranje iz područja radnih odnosa, potvrda poslodavca o odgovarajućim poslovima</w:t>
      </w:r>
    </w:p>
    <w:p w14:paraId="7DB6ED00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>
        <w:rPr>
          <w:lang w:val="hr-HR"/>
        </w:rPr>
        <w:t xml:space="preserve"> </w:t>
      </w:r>
      <w:r>
        <w:rPr>
          <w:sz w:val="24"/>
          <w:szCs w:val="24"/>
          <w:lang w:val="hr-HR"/>
        </w:rPr>
        <w:t>uvjerenje da nije pod istragom i da se protiv kandidata ne vodi kazneni postupak glede zapreka za zasnivanje radnog odnosa iz članka 106.</w:t>
      </w:r>
      <w:r>
        <w:rPr>
          <w:lang w:val="hr-HR"/>
        </w:rPr>
        <w:t xml:space="preserve"> </w:t>
      </w:r>
      <w:r>
        <w:rPr>
          <w:sz w:val="24"/>
          <w:szCs w:val="24"/>
          <w:lang w:val="hr-HR"/>
        </w:rPr>
        <w:t>Zakon o odgoju i obrazovanju u osnovnoj i srednjoj školi s naznakom roka izdavanja (ne starije od dana raspisivanja natječaja).</w:t>
      </w:r>
    </w:p>
    <w:p w14:paraId="6DAF0D83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prijavi na natječaj kandidati navode osobne podatke, odnosno osobno ime i prezime, adresu stanovanja, broj telefona, odnosno mobitela, e-mail adresu i naziv radnog mjesta na koje se kandidat prijavljuje. </w:t>
      </w:r>
    </w:p>
    <w:p w14:paraId="6FA645CF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Kandidati koji se pozivaju na pravo prednosti pri zapošljavanju prema posebnim propisima dužni su u prijavi pozvati se na to pravo i uz prijavu priložiti svu popisanu dokumentaciju prema posebnom zakonu, a imaju prednost u odnosu na ostale kandidate samo pod jednakim uvjetima.</w:t>
      </w:r>
    </w:p>
    <w:p w14:paraId="58D113B4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Osoba koja se poziva na pravo prednosti  temeljem članka  102.  Zakona o hrvatskim braniteljima iz Domovinskog rata i članovima njihovih obitelji (NN 121/17) dužna  je uz prijavu  na natječaj  priložiti pored dokaza o  ispunjavanju traženih uvjeta iz natječaja  i sve potrebne dokaze navedene na poveznici Ministarstva hrvatskih branitelja: </w:t>
      </w:r>
      <w:hyperlink r:id="rId5" w:history="1">
        <w:r>
          <w:rPr>
            <w:rStyle w:val="Hiperveza"/>
            <w:sz w:val="24"/>
            <w:szCs w:val="24"/>
            <w:lang w:val="hr-HR"/>
          </w:rPr>
          <w:t>https://branitelji.gov.hr/UserDocsImages/NG/12%20Prosinac/Zapo%C5%A1ljavanje/Popis%20dokaza%20za%20ostvarivanje%20prava%20prednosti%20pri%20zapo%C5%A1ljavanju.pdf</w:t>
        </w:r>
      </w:hyperlink>
      <w:r>
        <w:rPr>
          <w:sz w:val="24"/>
          <w:szCs w:val="24"/>
          <w:lang w:val="hr-HR"/>
        </w:rPr>
        <w:t xml:space="preserve"> </w:t>
      </w:r>
    </w:p>
    <w:p w14:paraId="67EDC3D1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Osoba koja se poziva na pravo prednosti  temeljem čl. 48. f Zakona o zaštiti vojnih i civilnih invalida rata (Narodne novine broj 33/92, 57/92, 77/92, 27/93, 58/93, 2/94, 76/94, 108/95, 108/96, 82/01, 103/03 i 148/13) uz prijavu na natječaj dužna je, osim dokaza o ispunjavanju traženih uvjeta, priložiti i rješenje odnosno potvrdu iz koje je vidljivo spomenuto pravo i dokaz  o tome na koji je način prestao radni odnos. </w:t>
      </w:r>
    </w:p>
    <w:p w14:paraId="277E2A8E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Osoba koja se poziva na pravo prednosti temeljem čl. 9. Zakona o profesionalnoj rehabilitaciji i zapošljavanju osoba s invaliditetom (NN 157/13, 152/14, 39/18) dužna  je uz prijavu  na natječaj priložiti pored dokaza o ispunjavanju  traženih uvjeta iz natječaja, dokaz o utvrđenom statusu osobe s invaliditetom. </w:t>
      </w:r>
    </w:p>
    <w:p w14:paraId="2E334634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Kandidati koji su pravodobno dostavili potpunu prijavu sa svim prilozima odnosno ispravama i ispunjavaju uvjete natječaja dužni pristupiti mogućoj procjeni odnosno testiranju prema odredbama Pravilnika o postupku zapošljavanja te procjeni i vrednovanju kandidata za zapošljavanje. </w:t>
      </w:r>
    </w:p>
    <w:p w14:paraId="001910B6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Sve kandidate koji su pravodobno dostavili potpunu prijavu sa svim prilozima odnosno ispravama i koji ispunjavaju uvjete natječaja Povjerenstvo može pozvati na procjenu odnosno testiranje najmanje tri dana prije dana određenog za procjenu odnosno testiranje prema odredbama Pravilnika o postupku zapošljavanja te procjeni i vrednovanju kandidata za zapošljavanje </w:t>
      </w:r>
      <w:hyperlink r:id="rId6" w:history="1">
        <w:r>
          <w:rPr>
            <w:rStyle w:val="Hiperveza"/>
            <w:sz w:val="24"/>
            <w:szCs w:val="24"/>
            <w:lang w:val="hr-HR"/>
          </w:rPr>
          <w:t>http://os-perusic.skole.hr/dokumenti_kole</w:t>
        </w:r>
      </w:hyperlink>
      <w:r>
        <w:rPr>
          <w:sz w:val="24"/>
          <w:szCs w:val="24"/>
          <w:lang w:val="hr-HR"/>
        </w:rPr>
        <w:t xml:space="preserve"> </w:t>
      </w:r>
    </w:p>
    <w:p w14:paraId="5CA2C519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 mrežnim stranicama Škole </w:t>
      </w:r>
      <w:hyperlink r:id="rId7" w:history="1">
        <w:r>
          <w:rPr>
            <w:rStyle w:val="Hiperveza"/>
            <w:sz w:val="24"/>
            <w:szCs w:val="24"/>
            <w:lang w:val="hr-HR"/>
          </w:rPr>
          <w:t>http://os-perusic.skole.hr/</w:t>
        </w:r>
      </w:hyperlink>
      <w:r>
        <w:rPr>
          <w:sz w:val="24"/>
          <w:szCs w:val="24"/>
          <w:lang w:val="hr-HR"/>
        </w:rPr>
        <w:t xml:space="preserve">  objavit će se  područje provjere, pravni i drugi izvori za pripremu kandidata za moguće testiranje, vrijeme i mjesto održavanja testiranja te rok za objavu vremena i mjesta održavanja testiranja, s napomenom da se kandidati neće posebno pozivati, a ukoliko ne pristupe procjeni, smatrat će se da su odustali od prijave na natječaj. </w:t>
      </w:r>
    </w:p>
    <w:p w14:paraId="6B7025A6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Prijavom na natječaj kandidati daju privolu za obradu osobnih podataka navedenih u svim dostavljenim prilozima odnosno ispravama za potrebe provedbe natječajnog postupka u skladu s uredbom Europske unije 2016/679 Europskog parlamenta i Vijeća od 27. travnja 2016. godine te Zakonom o provedbi Opće uredbe o zaštiti podataka (NN 42/18). </w:t>
      </w:r>
    </w:p>
    <w:p w14:paraId="4861496A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Natječaj je objavljen na mrežnoj stranici i oglasnoj ploči Osnovne škole Perušić, te na oglasnoj ploči i mrežnoj stranici Hrvatskog zavoda za zapošljavanje, a traje 8 dana od dana objave. </w:t>
      </w:r>
    </w:p>
    <w:p w14:paraId="574A47F0" w14:textId="77777777" w:rsidR="006D0040" w:rsidRDefault="006D0040" w:rsidP="006D0040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Natječaj je objavljen 11.02.2021. godine i traje do 19.02.2021. godine.</w:t>
      </w:r>
    </w:p>
    <w:p w14:paraId="57B6B99F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Prijave se dostavljaju neposredno u tajništvo Škole ili na adresu:</w:t>
      </w:r>
    </w:p>
    <w:p w14:paraId="17FBF722" w14:textId="77777777" w:rsidR="006D0040" w:rsidRDefault="006D0040" w:rsidP="006D0040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Osnovna škola Perušić, Hrvatske mladeži 2,  53 202 Perušić, s naznakom „za natječaj“</w:t>
      </w:r>
      <w:r>
        <w:rPr>
          <w:sz w:val="24"/>
          <w:szCs w:val="24"/>
          <w:lang w:val="hr-HR"/>
        </w:rPr>
        <w:t xml:space="preserve"> u roku 8 dana od dana objave</w:t>
      </w:r>
      <w:r>
        <w:rPr>
          <w:b/>
          <w:bCs/>
          <w:sz w:val="24"/>
          <w:szCs w:val="24"/>
          <w:lang w:val="hr-HR"/>
        </w:rPr>
        <w:t>.</w:t>
      </w:r>
    </w:p>
    <w:p w14:paraId="38449C2F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Urednom prijavom smatra se prijava koja sadrži sve tražene podatke i priloge.</w:t>
      </w:r>
    </w:p>
    <w:p w14:paraId="3B287FD5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Nepotpune i nepravovremene prijave neće se razmatrati.</w:t>
      </w:r>
    </w:p>
    <w:p w14:paraId="1BBCD02B" w14:textId="77777777" w:rsidR="006D0040" w:rsidRDefault="006D0040" w:rsidP="006D004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Način i rok izvješćivanja kandidata prijavljenih na natječaj obaviti će se u skladu s člankom 21. Pravilnika o postupku zapošljavanja te procjeni i vrednovanju kandidata za zapošljavanje.</w:t>
      </w:r>
    </w:p>
    <w:p w14:paraId="358AC788" w14:textId="77777777" w:rsidR="006D0040" w:rsidRDefault="006D0040" w:rsidP="006D0040">
      <w:pPr>
        <w:jc w:val="both"/>
        <w:rPr>
          <w:sz w:val="24"/>
          <w:szCs w:val="24"/>
          <w:lang w:val="hr-HR"/>
        </w:rPr>
      </w:pPr>
    </w:p>
    <w:p w14:paraId="281571F1" w14:textId="77777777" w:rsidR="006D0040" w:rsidRDefault="006D0040" w:rsidP="006D0040">
      <w:pPr>
        <w:jc w:val="both"/>
        <w:rPr>
          <w:sz w:val="24"/>
          <w:szCs w:val="24"/>
          <w:lang w:val="hr-HR"/>
        </w:rPr>
      </w:pPr>
    </w:p>
    <w:p w14:paraId="59C0F39B" w14:textId="77777777" w:rsidR="006D0040" w:rsidRDefault="006D0040" w:rsidP="006D0040">
      <w:pPr>
        <w:jc w:val="both"/>
        <w:rPr>
          <w:sz w:val="24"/>
          <w:szCs w:val="24"/>
          <w:lang w:val="hr-HR"/>
        </w:rPr>
      </w:pPr>
    </w:p>
    <w:p w14:paraId="5A4E5EF8" w14:textId="77777777" w:rsidR="006D0040" w:rsidRDefault="006D0040" w:rsidP="006D0040">
      <w:pPr>
        <w:jc w:val="both"/>
        <w:rPr>
          <w:sz w:val="24"/>
          <w:szCs w:val="24"/>
          <w:lang w:val="hr-HR"/>
        </w:rPr>
      </w:pPr>
    </w:p>
    <w:p w14:paraId="0B9E2BE2" w14:textId="77777777" w:rsidR="006D0040" w:rsidRDefault="006D0040" w:rsidP="006D0040">
      <w:pPr>
        <w:ind w:left="2124" w:firstLine="708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Ravnateljica:</w:t>
      </w:r>
    </w:p>
    <w:p w14:paraId="263713B7" w14:textId="5585FA26" w:rsidR="00D22ECC" w:rsidRPr="006D0040" w:rsidRDefault="006D0040" w:rsidP="006D0040">
      <w:pPr>
        <w:ind w:left="2832" w:firstLine="708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Snježana Milković, dipl. </w:t>
      </w:r>
      <w:proofErr w:type="spellStart"/>
      <w:r>
        <w:rPr>
          <w:sz w:val="24"/>
          <w:szCs w:val="24"/>
          <w:lang w:val="hr-HR"/>
        </w:rPr>
        <w:t>uč</w:t>
      </w:r>
      <w:proofErr w:type="spellEnd"/>
      <w:r>
        <w:rPr>
          <w:sz w:val="24"/>
          <w:szCs w:val="24"/>
          <w:lang w:val="hr-HR"/>
        </w:rPr>
        <w:t>.</w:t>
      </w:r>
    </w:p>
    <w:sectPr w:rsidR="00D22ECC" w:rsidRPr="006D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E079A9"/>
    <w:multiLevelType w:val="hybridMultilevel"/>
    <w:tmpl w:val="97E0D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40"/>
    <w:rsid w:val="006D0040"/>
    <w:rsid w:val="00D2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207D"/>
  <w15:chartTrackingRefBased/>
  <w15:docId w15:val="{C034B4BC-1E1F-42A2-B665-4FD37D96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6D0040"/>
    <w:pPr>
      <w:keepNext/>
      <w:outlineLvl w:val="0"/>
    </w:pPr>
    <w:rPr>
      <w:rFonts w:ascii="Arial" w:hAnsi="Arial" w:cs="Arial"/>
      <w:sz w:val="28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D0040"/>
    <w:pPr>
      <w:keepNext/>
      <w:outlineLvl w:val="1"/>
    </w:pPr>
    <w:rPr>
      <w:rFonts w:ascii="Arial" w:hAnsi="Arial" w:cs="Arial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D0040"/>
    <w:rPr>
      <w:rFonts w:ascii="Arial" w:eastAsia="Times New Roman" w:hAnsi="Arial" w:cs="Arial"/>
      <w:sz w:val="28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6D0040"/>
    <w:rPr>
      <w:rFonts w:ascii="Arial" w:eastAsia="Times New Roman" w:hAnsi="Arial" w:cs="Arial"/>
      <w:sz w:val="24"/>
      <w:szCs w:val="20"/>
      <w:lang w:eastAsia="hr-HR"/>
    </w:rPr>
  </w:style>
  <w:style w:type="character" w:styleId="Hiperveza">
    <w:name w:val="Hyperlink"/>
    <w:uiPriority w:val="99"/>
    <w:semiHidden/>
    <w:unhideWhenUsed/>
    <w:rsid w:val="006D0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erusic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erusic.skole.hr/dokumenti_kole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924</Words>
  <Characters>5272</Characters>
  <Application>Microsoft Office Word</Application>
  <DocSecurity>0</DocSecurity>
  <Lines>43</Lines>
  <Paragraphs>12</Paragraphs>
  <ScaleCrop>false</ScaleCrop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2021-02-15T12:55:00Z</dcterms:created>
  <dcterms:modified xsi:type="dcterms:W3CDTF">2021-02-15T13:09:00Z</dcterms:modified>
</cp:coreProperties>
</file>