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7E" w:rsidRDefault="000A5A7E" w:rsidP="00385BDB">
      <w:pPr>
        <w:ind w:left="-5"/>
      </w:pPr>
      <w:r>
        <w:t xml:space="preserve">Temeljem članka </w:t>
      </w:r>
      <w:r w:rsidRPr="00056E70">
        <w:rPr>
          <w:color w:val="0D0D0D"/>
        </w:rPr>
        <w:t>118. Zakona o odgoju i obrazovanju u osnovnoj i srednjoj školi (Narodne novine, broj 87/08, 86/09, 92/10, 105/10, 90/</w:t>
      </w:r>
      <w:r>
        <w:rPr>
          <w:color w:val="0D0D0D"/>
        </w:rPr>
        <w:t>11, 5/12, 16/12, 86/12, 126/12.,</w:t>
      </w:r>
      <w:r w:rsidRPr="00056E70">
        <w:rPr>
          <w:color w:val="0D0D0D"/>
        </w:rPr>
        <w:t xml:space="preserve"> 94/13</w:t>
      </w:r>
      <w:r>
        <w:rPr>
          <w:color w:val="0D0D0D"/>
        </w:rPr>
        <w:t>.152/14,</w:t>
      </w:r>
      <w:r w:rsidRPr="00056E70">
        <w:rPr>
          <w:color w:val="0D0D0D"/>
        </w:rPr>
        <w:t>)</w:t>
      </w:r>
      <w:r>
        <w:rPr>
          <w:color w:val="0D0D0D"/>
        </w:rPr>
        <w:t xml:space="preserve"> i članka 159. Statuta Osnovne škole Perušić, </w:t>
      </w:r>
      <w:r w:rsidRPr="00056E70">
        <w:rPr>
          <w:color w:val="0D0D0D"/>
        </w:rPr>
        <w:t>Školski</w:t>
      </w:r>
      <w:r>
        <w:t xml:space="preserve"> odbor a na sjednici održanoj 21.12.2015. godine donio je </w:t>
      </w:r>
    </w:p>
    <w:p w:rsidR="000A5A7E" w:rsidRDefault="000A5A7E" w:rsidP="00056E70">
      <w:pPr>
        <w:spacing w:after="57" w:line="259" w:lineRule="auto"/>
        <w:ind w:left="0" w:firstLine="0"/>
      </w:pPr>
    </w:p>
    <w:p w:rsidR="000A5A7E" w:rsidRDefault="000A5A7E">
      <w:pPr>
        <w:spacing w:after="0" w:line="259" w:lineRule="auto"/>
        <w:ind w:right="5"/>
        <w:jc w:val="center"/>
      </w:pPr>
      <w:r>
        <w:rPr>
          <w:b/>
          <w:bCs/>
          <w:sz w:val="32"/>
          <w:szCs w:val="32"/>
        </w:rPr>
        <w:t xml:space="preserve">PRAVILNIK </w:t>
      </w:r>
    </w:p>
    <w:p w:rsidR="000A5A7E" w:rsidRDefault="000A5A7E">
      <w:pPr>
        <w:spacing w:after="35" w:line="259" w:lineRule="auto"/>
        <w:ind w:right="3"/>
        <w:jc w:val="center"/>
      </w:pPr>
      <w:r>
        <w:rPr>
          <w:b/>
          <w:bCs/>
          <w:sz w:val="32"/>
          <w:szCs w:val="32"/>
        </w:rPr>
        <w:t xml:space="preserve">O  </w:t>
      </w:r>
    </w:p>
    <w:p w:rsidR="000A5A7E" w:rsidRDefault="000A5A7E">
      <w:pPr>
        <w:spacing w:after="0" w:line="259" w:lineRule="auto"/>
        <w:ind w:right="8"/>
        <w:jc w:val="center"/>
      </w:pPr>
      <w:r>
        <w:rPr>
          <w:b/>
          <w:bCs/>
          <w:sz w:val="32"/>
          <w:szCs w:val="32"/>
        </w:rPr>
        <w:t xml:space="preserve">RADU ŠKOLSKE KUHINJE </w:t>
      </w:r>
    </w:p>
    <w:p w:rsidR="000A5A7E" w:rsidRDefault="000A5A7E">
      <w:pPr>
        <w:spacing w:after="25" w:line="259" w:lineRule="auto"/>
        <w:ind w:left="59" w:firstLine="0"/>
        <w:jc w:val="center"/>
      </w:pPr>
    </w:p>
    <w:p w:rsidR="000A5A7E" w:rsidRDefault="000A5A7E" w:rsidP="00B367BF">
      <w:pPr>
        <w:pStyle w:val="Heading1"/>
        <w:ind w:left="199" w:hanging="214"/>
        <w:jc w:val="center"/>
      </w:pPr>
      <w:r>
        <w:t>OPĆE ODREDBE</w:t>
      </w:r>
    </w:p>
    <w:p w:rsidR="000A5A7E" w:rsidRDefault="000A5A7E">
      <w:pPr>
        <w:spacing w:after="20" w:line="259" w:lineRule="auto"/>
        <w:ind w:left="59" w:firstLine="0"/>
        <w:jc w:val="center"/>
      </w:pPr>
    </w:p>
    <w:p w:rsidR="000A5A7E" w:rsidRPr="005D5B7C" w:rsidRDefault="000A5A7E">
      <w:pPr>
        <w:spacing w:after="5" w:line="259" w:lineRule="auto"/>
        <w:ind w:right="4"/>
        <w:jc w:val="center"/>
        <w:rPr>
          <w:b/>
          <w:bCs/>
        </w:rPr>
      </w:pPr>
      <w:r w:rsidRPr="005D5B7C">
        <w:rPr>
          <w:b/>
          <w:bCs/>
        </w:rPr>
        <w:t xml:space="preserve">Članak 1. </w:t>
      </w:r>
    </w:p>
    <w:p w:rsidR="000A5A7E" w:rsidRDefault="000A5A7E">
      <w:pPr>
        <w:ind w:left="-5"/>
      </w:pPr>
      <w:r>
        <w:t xml:space="preserve">Odredbe ovog Pravilnika odnose se na rad školske kuhinje Osnovne škole Perušić, smještene u prostorijama Škole u Perušiću, Hrvatske mladeži 2., (u daljnjem tekstu: školska kuhinja). </w:t>
      </w:r>
    </w:p>
    <w:p w:rsidR="000A5A7E" w:rsidRDefault="000A5A7E">
      <w:pPr>
        <w:spacing w:after="20" w:line="259" w:lineRule="auto"/>
        <w:ind w:left="0" w:firstLine="0"/>
        <w:jc w:val="left"/>
      </w:pPr>
    </w:p>
    <w:p w:rsidR="000A5A7E" w:rsidRPr="005D5B7C" w:rsidRDefault="000A5A7E">
      <w:pPr>
        <w:spacing w:after="5" w:line="259" w:lineRule="auto"/>
        <w:ind w:right="4"/>
        <w:jc w:val="center"/>
        <w:rPr>
          <w:b/>
          <w:bCs/>
        </w:rPr>
      </w:pPr>
      <w:r w:rsidRPr="005D5B7C">
        <w:rPr>
          <w:b/>
          <w:bCs/>
        </w:rPr>
        <w:t xml:space="preserve">Članak 2. </w:t>
      </w:r>
    </w:p>
    <w:p w:rsidR="000A5A7E" w:rsidRDefault="000A5A7E" w:rsidP="00056E70">
      <w:pPr>
        <w:ind w:left="-5"/>
      </w:pPr>
      <w:r>
        <w:t xml:space="preserve">Ovim Pravilnikom uređuje se: organizacija rada školske kuhinje, pravo korištenja njenim uslugama, radnici u školskoj kuhinji, način financiranja te pravo pristupa i kontrole rada. </w:t>
      </w:r>
    </w:p>
    <w:p w:rsidR="000A5A7E" w:rsidRDefault="000A5A7E" w:rsidP="00056E70">
      <w:pPr>
        <w:spacing w:after="0" w:line="259" w:lineRule="auto"/>
        <w:ind w:left="0" w:firstLine="0"/>
      </w:pPr>
    </w:p>
    <w:p w:rsidR="000A5A7E" w:rsidRDefault="000A5A7E" w:rsidP="00B367BF">
      <w:pPr>
        <w:pStyle w:val="Heading1"/>
        <w:ind w:left="292" w:hanging="307"/>
        <w:jc w:val="center"/>
      </w:pPr>
      <w:r>
        <w:t>ORGANIZACIJA RADA</w:t>
      </w:r>
    </w:p>
    <w:p w:rsidR="000A5A7E" w:rsidRDefault="000A5A7E">
      <w:pPr>
        <w:spacing w:after="20" w:line="259" w:lineRule="auto"/>
        <w:ind w:left="59" w:firstLine="0"/>
        <w:jc w:val="center"/>
      </w:pPr>
    </w:p>
    <w:p w:rsidR="000A5A7E" w:rsidRDefault="000A5A7E">
      <w:pPr>
        <w:spacing w:after="5" w:line="259" w:lineRule="auto"/>
        <w:ind w:right="4"/>
        <w:jc w:val="center"/>
      </w:pPr>
      <w:r w:rsidRPr="005D5B7C">
        <w:rPr>
          <w:b/>
          <w:bCs/>
        </w:rPr>
        <w:t>Članak 3</w:t>
      </w:r>
      <w:r>
        <w:t xml:space="preserve">. </w:t>
      </w:r>
    </w:p>
    <w:p w:rsidR="000A5A7E" w:rsidRDefault="000A5A7E">
      <w:pPr>
        <w:ind w:left="-5"/>
      </w:pPr>
      <w:r>
        <w:t xml:space="preserve">Zadatak školske kuhinje je priprema hrane kao dopune dnevne prehrane učenika i radnika Škole. </w:t>
      </w:r>
    </w:p>
    <w:p w:rsidR="000A5A7E" w:rsidRDefault="000A5A7E">
      <w:pPr>
        <w:spacing w:after="20" w:line="259" w:lineRule="auto"/>
        <w:ind w:left="0" w:firstLine="0"/>
        <w:jc w:val="left"/>
      </w:pPr>
    </w:p>
    <w:p w:rsidR="000A5A7E" w:rsidRPr="005D5B7C" w:rsidRDefault="000A5A7E">
      <w:pPr>
        <w:spacing w:after="5" w:line="259" w:lineRule="auto"/>
        <w:ind w:right="4"/>
        <w:jc w:val="center"/>
        <w:rPr>
          <w:b/>
          <w:bCs/>
        </w:rPr>
      </w:pPr>
      <w:r w:rsidRPr="005D5B7C">
        <w:rPr>
          <w:b/>
          <w:bCs/>
        </w:rPr>
        <w:t xml:space="preserve">Članak 4. </w:t>
      </w:r>
    </w:p>
    <w:p w:rsidR="000A5A7E" w:rsidRDefault="000A5A7E">
      <w:pPr>
        <w:ind w:left="-5"/>
      </w:pPr>
      <w:r>
        <w:t xml:space="preserve">Školska kuhinja radi tijekom školske godine, od 01.09. do 31.08. </w:t>
      </w:r>
    </w:p>
    <w:p w:rsidR="000A5A7E" w:rsidRDefault="000A5A7E">
      <w:pPr>
        <w:spacing w:after="20" w:line="259" w:lineRule="auto"/>
        <w:ind w:left="0" w:firstLine="0"/>
        <w:jc w:val="left"/>
      </w:pPr>
    </w:p>
    <w:p w:rsidR="000A5A7E" w:rsidRPr="005D5B7C" w:rsidRDefault="000A5A7E">
      <w:pPr>
        <w:spacing w:after="5" w:line="259" w:lineRule="auto"/>
        <w:ind w:right="4"/>
        <w:jc w:val="center"/>
        <w:rPr>
          <w:b/>
          <w:bCs/>
        </w:rPr>
      </w:pPr>
      <w:r w:rsidRPr="005D5B7C">
        <w:rPr>
          <w:b/>
          <w:bCs/>
        </w:rPr>
        <w:t xml:space="preserve">Članak 5. </w:t>
      </w:r>
    </w:p>
    <w:p w:rsidR="000A5A7E" w:rsidRDefault="000A5A7E">
      <w:pPr>
        <w:spacing w:after="0"/>
        <w:ind w:left="-5"/>
      </w:pPr>
      <w:r>
        <w:t xml:space="preserve">Hrana se u školskoj kuhinji priprema temeljem jelovnika koji se razrađuje najmanje za mjesec dana unaprijed. </w:t>
      </w:r>
    </w:p>
    <w:p w:rsidR="000A5A7E" w:rsidRDefault="000A5A7E">
      <w:pPr>
        <w:spacing w:after="20" w:line="259" w:lineRule="auto"/>
        <w:ind w:left="0" w:firstLine="0"/>
        <w:jc w:val="left"/>
      </w:pPr>
    </w:p>
    <w:p w:rsidR="000A5A7E" w:rsidRPr="005D5B7C" w:rsidRDefault="000A5A7E">
      <w:pPr>
        <w:spacing w:after="5" w:line="259" w:lineRule="auto"/>
        <w:ind w:right="4"/>
        <w:jc w:val="center"/>
        <w:rPr>
          <w:b/>
          <w:bCs/>
        </w:rPr>
      </w:pPr>
      <w:r w:rsidRPr="005D5B7C">
        <w:rPr>
          <w:b/>
          <w:bCs/>
        </w:rPr>
        <w:t xml:space="preserve">Članak 6. </w:t>
      </w:r>
    </w:p>
    <w:p w:rsidR="000A5A7E" w:rsidRDefault="000A5A7E" w:rsidP="00056E70">
      <w:pPr>
        <w:ind w:left="-5"/>
      </w:pPr>
      <w:r>
        <w:t>Učenici uzimaju dnevni obrok u pravilu za vrijeme velikog odmora: od 9:35 do 10:50 sati.</w:t>
      </w:r>
    </w:p>
    <w:p w:rsidR="000A5A7E" w:rsidRDefault="000A5A7E" w:rsidP="00056E70">
      <w:pPr>
        <w:ind w:left="-5"/>
      </w:pPr>
      <w:r>
        <w:t xml:space="preserve">Učenici se hrane u školskoj blagovaonici.  </w:t>
      </w:r>
    </w:p>
    <w:p w:rsidR="000A5A7E" w:rsidRDefault="000A5A7E" w:rsidP="00BB47AD">
      <w:pPr>
        <w:ind w:left="-5"/>
      </w:pPr>
      <w:r>
        <w:t>Hranu poslužuje kuhar/ica.</w:t>
      </w:r>
    </w:p>
    <w:p w:rsidR="000A5A7E" w:rsidRDefault="000A5A7E">
      <w:pPr>
        <w:spacing w:after="13" w:line="259" w:lineRule="auto"/>
        <w:ind w:left="0" w:firstLine="0"/>
        <w:jc w:val="left"/>
      </w:pPr>
    </w:p>
    <w:p w:rsidR="000A5A7E" w:rsidRDefault="000A5A7E">
      <w:pPr>
        <w:spacing w:after="13" w:line="259" w:lineRule="auto"/>
        <w:ind w:left="0" w:firstLine="0"/>
        <w:jc w:val="left"/>
      </w:pPr>
    </w:p>
    <w:p w:rsidR="000A5A7E" w:rsidRDefault="000A5A7E" w:rsidP="00B367BF">
      <w:pPr>
        <w:pStyle w:val="Heading1"/>
        <w:ind w:left="386" w:hanging="401"/>
        <w:jc w:val="center"/>
      </w:pPr>
      <w:r>
        <w:t>RADNICI U ŠKOLSKOJ KUHINJI</w:t>
      </w:r>
    </w:p>
    <w:p w:rsidR="000A5A7E" w:rsidRDefault="000A5A7E">
      <w:pPr>
        <w:spacing w:after="20" w:line="259" w:lineRule="auto"/>
        <w:ind w:left="59" w:firstLine="0"/>
        <w:jc w:val="center"/>
      </w:pPr>
    </w:p>
    <w:p w:rsidR="000A5A7E" w:rsidRPr="005D5B7C" w:rsidRDefault="000A5A7E">
      <w:pPr>
        <w:spacing w:after="5" w:line="259" w:lineRule="auto"/>
        <w:ind w:right="4"/>
        <w:jc w:val="center"/>
        <w:rPr>
          <w:b/>
          <w:bCs/>
        </w:rPr>
      </w:pPr>
      <w:r w:rsidRPr="005D5B7C">
        <w:rPr>
          <w:b/>
          <w:bCs/>
        </w:rPr>
        <w:t xml:space="preserve">Članak 7. </w:t>
      </w:r>
    </w:p>
    <w:p w:rsidR="000A5A7E" w:rsidRDefault="000A5A7E" w:rsidP="00056E70">
      <w:pPr>
        <w:ind w:left="-5"/>
      </w:pPr>
      <w:r>
        <w:t xml:space="preserve">U školskoj kuhinji Osnovne škole Perušić radi kuharica. </w:t>
      </w:r>
    </w:p>
    <w:p w:rsidR="000A5A7E" w:rsidRDefault="000A5A7E">
      <w:pPr>
        <w:spacing w:after="20" w:line="259" w:lineRule="auto"/>
        <w:ind w:left="0" w:firstLine="0"/>
        <w:jc w:val="left"/>
      </w:pPr>
    </w:p>
    <w:p w:rsidR="000A5A7E" w:rsidRPr="005D5B7C" w:rsidRDefault="000A5A7E">
      <w:pPr>
        <w:spacing w:after="5" w:line="259" w:lineRule="auto"/>
        <w:ind w:right="4"/>
        <w:jc w:val="center"/>
        <w:rPr>
          <w:b/>
          <w:bCs/>
        </w:rPr>
      </w:pPr>
      <w:r w:rsidRPr="005D5B7C">
        <w:rPr>
          <w:b/>
          <w:bCs/>
        </w:rPr>
        <w:t xml:space="preserve">Članak 8. </w:t>
      </w:r>
    </w:p>
    <w:p w:rsidR="000A5A7E" w:rsidRDefault="000A5A7E">
      <w:pPr>
        <w:ind w:left="-5"/>
      </w:pPr>
      <w:r>
        <w:t xml:space="preserve">Radno vrijeme kuhara/ice utvrđuje se  Ugovorom o radu i Godišnjim planom i programom rada Škole. </w:t>
      </w:r>
    </w:p>
    <w:p w:rsidR="000A5A7E" w:rsidRDefault="000A5A7E">
      <w:pPr>
        <w:ind w:left="-5"/>
      </w:pPr>
    </w:p>
    <w:p w:rsidR="000A5A7E" w:rsidRPr="005D5B7C" w:rsidRDefault="000A5A7E">
      <w:pPr>
        <w:spacing w:after="5" w:line="259" w:lineRule="auto"/>
        <w:ind w:right="4"/>
        <w:jc w:val="center"/>
        <w:rPr>
          <w:b/>
          <w:bCs/>
        </w:rPr>
      </w:pPr>
      <w:r w:rsidRPr="005D5B7C">
        <w:rPr>
          <w:b/>
          <w:bCs/>
        </w:rPr>
        <w:t xml:space="preserve">Članak 9. </w:t>
      </w:r>
    </w:p>
    <w:p w:rsidR="000A5A7E" w:rsidRDefault="000A5A7E">
      <w:pPr>
        <w:ind w:left="-5"/>
      </w:pPr>
      <w:r>
        <w:t xml:space="preserve">Kuhar/ica je odgovorna za kvalitetno pripremanje obroka uz vođenje brige o ekonomičnosti utroška namirnica te za podjelu obroka u propisanim količinama i odgovarajuće temperature. </w:t>
      </w:r>
    </w:p>
    <w:p w:rsidR="000A5A7E" w:rsidRDefault="000A5A7E">
      <w:pPr>
        <w:spacing w:after="21" w:line="259" w:lineRule="auto"/>
        <w:ind w:left="0" w:firstLine="0"/>
        <w:jc w:val="left"/>
      </w:pPr>
    </w:p>
    <w:p w:rsidR="000A5A7E" w:rsidRPr="005D5B7C" w:rsidRDefault="000A5A7E">
      <w:pPr>
        <w:spacing w:after="5" w:line="259" w:lineRule="auto"/>
        <w:ind w:right="4"/>
        <w:jc w:val="center"/>
        <w:rPr>
          <w:b/>
          <w:bCs/>
        </w:rPr>
      </w:pPr>
      <w:r w:rsidRPr="005D5B7C">
        <w:rPr>
          <w:b/>
          <w:bCs/>
        </w:rPr>
        <w:t xml:space="preserve">Članak 10. </w:t>
      </w:r>
    </w:p>
    <w:p w:rsidR="000A5A7E" w:rsidRDefault="000A5A7E">
      <w:pPr>
        <w:ind w:left="-5"/>
      </w:pPr>
      <w:r>
        <w:t xml:space="preserve">Kuhar/ica je dužna pridržavati se jelovnika.  </w:t>
      </w:r>
    </w:p>
    <w:p w:rsidR="000A5A7E" w:rsidRDefault="000A5A7E">
      <w:pPr>
        <w:ind w:left="-5"/>
      </w:pPr>
      <w:r>
        <w:t xml:space="preserve">Izmjena jelovnika tijekom mjeseca moguća je samo u opravdanom slučaju uz prethodno odobrenje ravnatelja Škole. </w:t>
      </w:r>
    </w:p>
    <w:p w:rsidR="000A5A7E" w:rsidRDefault="000A5A7E">
      <w:pPr>
        <w:spacing w:after="21" w:line="259" w:lineRule="auto"/>
        <w:ind w:left="59" w:firstLine="0"/>
        <w:jc w:val="center"/>
      </w:pPr>
    </w:p>
    <w:p w:rsidR="000A5A7E" w:rsidRPr="005D5B7C" w:rsidRDefault="000A5A7E">
      <w:pPr>
        <w:spacing w:after="5" w:line="259" w:lineRule="auto"/>
        <w:ind w:right="4"/>
        <w:jc w:val="center"/>
        <w:rPr>
          <w:b/>
          <w:bCs/>
        </w:rPr>
      </w:pPr>
      <w:r w:rsidRPr="005D5B7C">
        <w:rPr>
          <w:b/>
          <w:bCs/>
        </w:rPr>
        <w:t xml:space="preserve">Članak 11. </w:t>
      </w:r>
    </w:p>
    <w:p w:rsidR="000A5A7E" w:rsidRDefault="000A5A7E">
      <w:pPr>
        <w:ind w:left="-5"/>
      </w:pPr>
      <w:r>
        <w:t xml:space="preserve">Kuharica je odgovorna za dnevnu nabavu namirnica. </w:t>
      </w:r>
    </w:p>
    <w:p w:rsidR="000A5A7E" w:rsidRDefault="000A5A7E">
      <w:pPr>
        <w:ind w:left="-5"/>
      </w:pPr>
      <w:r>
        <w:t xml:space="preserve">Nije dozvoljena narudžba namirnica koje nisu predviđene jelovnikom i u većim količinama od mjesečne potrebe. </w:t>
      </w:r>
    </w:p>
    <w:p w:rsidR="000A5A7E" w:rsidRDefault="000A5A7E">
      <w:pPr>
        <w:spacing w:after="8" w:line="259" w:lineRule="auto"/>
        <w:ind w:left="0" w:firstLine="0"/>
        <w:jc w:val="left"/>
      </w:pPr>
    </w:p>
    <w:p w:rsidR="000A5A7E" w:rsidRPr="005D5B7C" w:rsidRDefault="000A5A7E">
      <w:pPr>
        <w:spacing w:after="5" w:line="259" w:lineRule="auto"/>
        <w:ind w:right="3"/>
        <w:jc w:val="center"/>
        <w:rPr>
          <w:b/>
          <w:bCs/>
        </w:rPr>
      </w:pPr>
      <w:r w:rsidRPr="005D5B7C">
        <w:rPr>
          <w:b/>
          <w:bCs/>
        </w:rPr>
        <w:t xml:space="preserve">Članak 12. </w:t>
      </w:r>
    </w:p>
    <w:p w:rsidR="000A5A7E" w:rsidRDefault="000A5A7E">
      <w:pPr>
        <w:ind w:left="-5"/>
      </w:pPr>
      <w:r>
        <w:t xml:space="preserve">Kuhar/ica je odgovorna za higijensko-epidemiološku čistoću jela, pribora za jelo, prostora u kuhinji, pripadajućim prostorijama i blagovaonici, za izvršavanje radnih zadaća sukladno </w:t>
      </w:r>
      <w:r w:rsidRPr="003E4398">
        <w:t>HACCP studiji te za ažurno i uredno vođenje evidencija izdanih temeljem HACCP studije</w:t>
      </w:r>
      <w:r>
        <w:t xml:space="preserve">. </w:t>
      </w:r>
    </w:p>
    <w:p w:rsidR="000A5A7E" w:rsidRDefault="000A5A7E">
      <w:pPr>
        <w:spacing w:after="13" w:line="259" w:lineRule="auto"/>
        <w:ind w:left="0" w:firstLine="0"/>
        <w:jc w:val="left"/>
      </w:pPr>
    </w:p>
    <w:p w:rsidR="000A5A7E" w:rsidRPr="005D5B7C" w:rsidRDefault="000A5A7E">
      <w:pPr>
        <w:spacing w:after="0"/>
        <w:ind w:left="-15" w:firstLine="4016"/>
        <w:rPr>
          <w:b/>
          <w:bCs/>
        </w:rPr>
      </w:pPr>
      <w:r w:rsidRPr="005D5B7C">
        <w:rPr>
          <w:b/>
          <w:bCs/>
        </w:rPr>
        <w:t>Članak 13.</w:t>
      </w:r>
    </w:p>
    <w:p w:rsidR="000A5A7E" w:rsidRDefault="000A5A7E" w:rsidP="00B367BF">
      <w:pPr>
        <w:spacing w:after="0"/>
        <w:ind w:left="-15" w:firstLine="0"/>
      </w:pPr>
      <w:r>
        <w:t xml:space="preserve">Kuhar/ica je odgovorna za svoj redoviti zdravstveni pregled te je dužna redovito pohađati tečaj za stjecanje osnovnog znanja o zdravstvenoj ispravnosti namirnica i osobnoj higijeni osoba koje rade u proizvodnji i prometu namirnica. </w:t>
      </w:r>
    </w:p>
    <w:p w:rsidR="000A5A7E" w:rsidRDefault="000A5A7E">
      <w:pPr>
        <w:spacing w:after="21" w:line="259" w:lineRule="auto"/>
        <w:ind w:left="0" w:firstLine="0"/>
        <w:jc w:val="left"/>
      </w:pPr>
    </w:p>
    <w:p w:rsidR="000A5A7E" w:rsidRPr="005D5B7C" w:rsidRDefault="000A5A7E">
      <w:pPr>
        <w:spacing w:after="5" w:line="259" w:lineRule="auto"/>
        <w:ind w:right="4"/>
        <w:jc w:val="center"/>
        <w:rPr>
          <w:b/>
          <w:bCs/>
        </w:rPr>
      </w:pPr>
      <w:r w:rsidRPr="005D5B7C">
        <w:rPr>
          <w:b/>
          <w:bCs/>
        </w:rPr>
        <w:t xml:space="preserve">Članak 14. </w:t>
      </w:r>
    </w:p>
    <w:p w:rsidR="000A5A7E" w:rsidRDefault="000A5A7E">
      <w:pPr>
        <w:ind w:left="-5"/>
      </w:pPr>
      <w:r>
        <w:t xml:space="preserve">Kuhar/ica je zadužena za pripremanje hrane prigodom održavanja sastanaka i drugih svečanosti u Školi. </w:t>
      </w:r>
    </w:p>
    <w:p w:rsidR="000A5A7E" w:rsidRDefault="000A5A7E">
      <w:pPr>
        <w:spacing w:after="13" w:line="259" w:lineRule="auto"/>
        <w:ind w:left="0" w:firstLine="0"/>
        <w:jc w:val="left"/>
      </w:pPr>
    </w:p>
    <w:p w:rsidR="000A5A7E" w:rsidRPr="005D5B7C" w:rsidRDefault="000A5A7E">
      <w:pPr>
        <w:spacing w:after="5" w:line="259" w:lineRule="auto"/>
        <w:ind w:right="3"/>
        <w:jc w:val="center"/>
        <w:rPr>
          <w:b/>
          <w:bCs/>
        </w:rPr>
      </w:pPr>
      <w:r w:rsidRPr="005D5B7C">
        <w:rPr>
          <w:b/>
          <w:bCs/>
        </w:rPr>
        <w:t xml:space="preserve">Članak 15. </w:t>
      </w:r>
    </w:p>
    <w:p w:rsidR="000A5A7E" w:rsidRDefault="000A5A7E" w:rsidP="00BB47AD">
      <w:pPr>
        <w:spacing w:after="0"/>
        <w:ind w:left="-5"/>
      </w:pPr>
      <w:r>
        <w:t>Ostali poslovi i dužnosti kuhar/ice odredit će se radnim zaduženjem radnika za svaku školsku godinu.</w:t>
      </w:r>
    </w:p>
    <w:p w:rsidR="000A5A7E" w:rsidRDefault="000A5A7E">
      <w:pPr>
        <w:spacing w:line="259" w:lineRule="auto"/>
        <w:ind w:left="0" w:firstLine="0"/>
        <w:jc w:val="left"/>
      </w:pPr>
    </w:p>
    <w:p w:rsidR="000A5A7E" w:rsidRDefault="000A5A7E" w:rsidP="00B367BF">
      <w:pPr>
        <w:pStyle w:val="Heading1"/>
        <w:ind w:left="371" w:hanging="386"/>
        <w:jc w:val="center"/>
      </w:pPr>
      <w:r>
        <w:t>PRAVO KORIŠTENJA USLUGA ŠKOLSKE KUHINJE</w:t>
      </w:r>
    </w:p>
    <w:p w:rsidR="000A5A7E" w:rsidRDefault="000A5A7E">
      <w:pPr>
        <w:spacing w:after="13" w:line="259" w:lineRule="auto"/>
        <w:ind w:left="59" w:firstLine="0"/>
        <w:jc w:val="center"/>
      </w:pPr>
    </w:p>
    <w:p w:rsidR="000A5A7E" w:rsidRPr="005D5B7C" w:rsidRDefault="000A5A7E">
      <w:pPr>
        <w:spacing w:after="5" w:line="259" w:lineRule="auto"/>
        <w:ind w:right="3"/>
        <w:jc w:val="center"/>
        <w:rPr>
          <w:b/>
          <w:bCs/>
        </w:rPr>
      </w:pPr>
      <w:r w:rsidRPr="005D5B7C">
        <w:rPr>
          <w:b/>
          <w:bCs/>
        </w:rPr>
        <w:t xml:space="preserve">Članak 16. </w:t>
      </w:r>
    </w:p>
    <w:p w:rsidR="000A5A7E" w:rsidRDefault="000A5A7E">
      <w:pPr>
        <w:ind w:left="-5"/>
      </w:pPr>
      <w:r>
        <w:t xml:space="preserve">Pravo na prehranu u školskoj kuhinji imaju svi učenici i radnici Škole. </w:t>
      </w:r>
    </w:p>
    <w:p w:rsidR="000A5A7E" w:rsidRDefault="000A5A7E">
      <w:pPr>
        <w:ind w:left="-5"/>
      </w:pPr>
      <w:r>
        <w:t xml:space="preserve">Mjesečna cijena prehrane u školskoj kuhinji utvrđuje se temeljem broja nastavnih dana u mjesecu </w:t>
      </w:r>
      <w:r w:rsidRPr="003E4398">
        <w:t>i prosječne dnevne cijene obroka koju utvrđuje Školski odbor.</w:t>
      </w:r>
      <w:r>
        <w:t xml:space="preserve"> Za svaku tekuću školsku godinu. </w:t>
      </w:r>
    </w:p>
    <w:p w:rsidR="000A5A7E" w:rsidRDefault="000A5A7E">
      <w:pPr>
        <w:ind w:left="-5"/>
      </w:pPr>
    </w:p>
    <w:p w:rsidR="000A5A7E" w:rsidRDefault="000A5A7E">
      <w:pPr>
        <w:spacing w:after="26" w:line="259" w:lineRule="auto"/>
        <w:ind w:left="0" w:firstLine="0"/>
        <w:jc w:val="left"/>
      </w:pPr>
    </w:p>
    <w:p w:rsidR="000A5A7E" w:rsidRDefault="000A5A7E" w:rsidP="00B367BF">
      <w:pPr>
        <w:pStyle w:val="Heading1"/>
        <w:ind w:left="278" w:hanging="293"/>
        <w:jc w:val="center"/>
      </w:pPr>
      <w:r>
        <w:t>NAČIN FINANCIRANJA</w:t>
      </w:r>
    </w:p>
    <w:p w:rsidR="000A5A7E" w:rsidRDefault="000A5A7E">
      <w:pPr>
        <w:spacing w:after="13" w:line="259" w:lineRule="auto"/>
        <w:ind w:left="59" w:firstLine="0"/>
        <w:jc w:val="center"/>
      </w:pPr>
    </w:p>
    <w:p w:rsidR="000A5A7E" w:rsidRPr="005D5B7C" w:rsidRDefault="000A5A7E">
      <w:pPr>
        <w:spacing w:after="5" w:line="259" w:lineRule="auto"/>
        <w:ind w:right="3"/>
        <w:jc w:val="center"/>
        <w:rPr>
          <w:b/>
          <w:bCs/>
        </w:rPr>
      </w:pPr>
      <w:r w:rsidRPr="005D5B7C">
        <w:rPr>
          <w:b/>
          <w:bCs/>
        </w:rPr>
        <w:t xml:space="preserve">Članak 17. </w:t>
      </w:r>
    </w:p>
    <w:p w:rsidR="000A5A7E" w:rsidRDefault="000A5A7E">
      <w:pPr>
        <w:ind w:left="-5"/>
      </w:pPr>
      <w:r>
        <w:t xml:space="preserve">Troškovi školske kuhinje podmiruju se iz prihoda koji se formiraju od: </w:t>
      </w:r>
    </w:p>
    <w:p w:rsidR="000A5A7E" w:rsidRDefault="000A5A7E" w:rsidP="00B65E68">
      <w:pPr>
        <w:pStyle w:val="ListParagraph"/>
        <w:numPr>
          <w:ilvl w:val="0"/>
          <w:numId w:val="4"/>
        </w:numPr>
      </w:pPr>
      <w:r>
        <w:t xml:space="preserve">ukupnog prihoda Škole namijenjenog za materijalne troškove Škole u okviru redovnih materijalnih troškova poslovanja Škole </w:t>
      </w:r>
    </w:p>
    <w:p w:rsidR="000A5A7E" w:rsidRDefault="000A5A7E" w:rsidP="00B65E68">
      <w:pPr>
        <w:pStyle w:val="ListParagraph"/>
        <w:numPr>
          <w:ilvl w:val="0"/>
          <w:numId w:val="4"/>
        </w:numPr>
      </w:pPr>
      <w:r>
        <w:t xml:space="preserve">uplata učenika – roditelja  - uplata radnika Škole </w:t>
      </w:r>
    </w:p>
    <w:p w:rsidR="000A5A7E" w:rsidRDefault="000A5A7E" w:rsidP="00B65E68">
      <w:pPr>
        <w:pStyle w:val="ListParagraph"/>
        <w:numPr>
          <w:ilvl w:val="0"/>
          <w:numId w:val="4"/>
        </w:numPr>
      </w:pPr>
      <w:r>
        <w:t xml:space="preserve">sredstava osnivača za sufinanciranje prehrane učenika u školskoj kuhinji. </w:t>
      </w:r>
    </w:p>
    <w:p w:rsidR="000A5A7E" w:rsidRDefault="000A5A7E" w:rsidP="00B65E68">
      <w:pPr>
        <w:spacing w:after="0" w:line="259" w:lineRule="auto"/>
        <w:ind w:left="0" w:firstLine="60"/>
        <w:jc w:val="left"/>
      </w:pPr>
    </w:p>
    <w:p w:rsidR="000A5A7E" w:rsidRDefault="000A5A7E">
      <w:pPr>
        <w:spacing w:after="0" w:line="259" w:lineRule="auto"/>
        <w:ind w:left="0" w:firstLine="0"/>
        <w:jc w:val="left"/>
      </w:pPr>
    </w:p>
    <w:p w:rsidR="000A5A7E" w:rsidRPr="005D5B7C" w:rsidRDefault="000A5A7E">
      <w:pPr>
        <w:spacing w:after="5" w:line="259" w:lineRule="auto"/>
        <w:ind w:right="3"/>
        <w:jc w:val="center"/>
        <w:rPr>
          <w:b/>
          <w:bCs/>
          <w:color w:val="0D0D0D"/>
        </w:rPr>
      </w:pPr>
      <w:r w:rsidRPr="005D5B7C">
        <w:rPr>
          <w:b/>
          <w:bCs/>
          <w:color w:val="0D0D0D"/>
        </w:rPr>
        <w:t xml:space="preserve">Članak 18. </w:t>
      </w:r>
    </w:p>
    <w:p w:rsidR="000A5A7E" w:rsidRPr="003E4398" w:rsidRDefault="000A5A7E" w:rsidP="00B367BF">
      <w:pPr>
        <w:ind w:left="-5"/>
        <w:rPr>
          <w:color w:val="0D0D0D"/>
        </w:rPr>
      </w:pPr>
      <w:r w:rsidRPr="003E4398">
        <w:rPr>
          <w:color w:val="0D0D0D"/>
        </w:rPr>
        <w:t xml:space="preserve">Sredstva za prehranu u školskoj kuhinji roditelji </w:t>
      </w:r>
      <w:r>
        <w:rPr>
          <w:color w:val="0D0D0D"/>
        </w:rPr>
        <w:t xml:space="preserve">plaćaju </w:t>
      </w:r>
      <w:r w:rsidRPr="003E4398">
        <w:rPr>
          <w:color w:val="0D0D0D"/>
        </w:rPr>
        <w:t xml:space="preserve">općom uplatnicom najkasnije do 25. u </w:t>
      </w:r>
      <w:r>
        <w:rPr>
          <w:color w:val="0D0D0D"/>
        </w:rPr>
        <w:t>mjesecu</w:t>
      </w:r>
      <w:r w:rsidRPr="003E4398">
        <w:rPr>
          <w:color w:val="0D0D0D"/>
        </w:rPr>
        <w:t xml:space="preserve">. </w:t>
      </w:r>
    </w:p>
    <w:p w:rsidR="000A5A7E" w:rsidRDefault="000A5A7E">
      <w:pPr>
        <w:spacing w:after="8" w:line="259" w:lineRule="auto"/>
        <w:ind w:left="0" w:firstLine="0"/>
        <w:jc w:val="left"/>
      </w:pPr>
    </w:p>
    <w:p w:rsidR="000A5A7E" w:rsidRPr="005D5B7C" w:rsidRDefault="000A5A7E">
      <w:pPr>
        <w:spacing w:after="5" w:line="259" w:lineRule="auto"/>
        <w:ind w:right="3"/>
        <w:jc w:val="center"/>
        <w:rPr>
          <w:b/>
          <w:bCs/>
        </w:rPr>
      </w:pPr>
      <w:r w:rsidRPr="005D5B7C">
        <w:rPr>
          <w:b/>
          <w:bCs/>
        </w:rPr>
        <w:t xml:space="preserve">Članak 19. </w:t>
      </w:r>
    </w:p>
    <w:p w:rsidR="000A5A7E" w:rsidRDefault="000A5A7E" w:rsidP="00385BDB">
      <w:pPr>
        <w:spacing w:after="4"/>
      </w:pPr>
      <w:r w:rsidRPr="00B65E68">
        <w:rPr>
          <w:color w:val="385623"/>
        </w:rPr>
        <w:t xml:space="preserve">  </w:t>
      </w:r>
      <w:r>
        <w:t>Računovodstvo izrađuje analitičku karticu neizvršenih uplata te pisanim izvješćem izvješćuje ravnatelja polugodišnje i godišnje.</w:t>
      </w:r>
    </w:p>
    <w:p w:rsidR="000A5A7E" w:rsidRDefault="000A5A7E">
      <w:pPr>
        <w:spacing w:after="0" w:line="259" w:lineRule="auto"/>
        <w:ind w:left="0" w:firstLine="0"/>
        <w:jc w:val="left"/>
      </w:pPr>
    </w:p>
    <w:p w:rsidR="000A5A7E" w:rsidRDefault="000A5A7E">
      <w:pPr>
        <w:spacing w:after="0" w:line="259" w:lineRule="auto"/>
        <w:ind w:left="0" w:firstLine="0"/>
        <w:jc w:val="left"/>
      </w:pPr>
    </w:p>
    <w:p w:rsidR="000A5A7E" w:rsidRDefault="000A5A7E" w:rsidP="00B65E68">
      <w:pPr>
        <w:pStyle w:val="Heading1"/>
        <w:ind w:left="371" w:hanging="386"/>
        <w:jc w:val="center"/>
      </w:pPr>
      <w:r>
        <w:t>PRAVO PRISTUPA I KONTROLA RADA</w:t>
      </w:r>
    </w:p>
    <w:p w:rsidR="000A5A7E" w:rsidRDefault="000A5A7E">
      <w:pPr>
        <w:spacing w:after="8" w:line="259" w:lineRule="auto"/>
        <w:ind w:left="59" w:firstLine="0"/>
        <w:jc w:val="center"/>
      </w:pPr>
    </w:p>
    <w:p w:rsidR="000A5A7E" w:rsidRPr="005D5B7C" w:rsidRDefault="000A5A7E">
      <w:pPr>
        <w:spacing w:after="5" w:line="259" w:lineRule="auto"/>
        <w:ind w:right="3"/>
        <w:jc w:val="center"/>
        <w:rPr>
          <w:b/>
          <w:bCs/>
        </w:rPr>
      </w:pPr>
      <w:r w:rsidRPr="005D5B7C">
        <w:rPr>
          <w:b/>
          <w:bCs/>
        </w:rPr>
        <w:t xml:space="preserve">Članak 20. </w:t>
      </w:r>
    </w:p>
    <w:p w:rsidR="000A5A7E" w:rsidRDefault="000A5A7E">
      <w:pPr>
        <w:ind w:left="-5"/>
      </w:pPr>
      <w:r>
        <w:t xml:space="preserve">Pristup i zadržavanje u školskoj kuhinji dozvoljeno je, osim kuharice:  </w:t>
      </w:r>
    </w:p>
    <w:p w:rsidR="000A5A7E" w:rsidRDefault="000A5A7E">
      <w:pPr>
        <w:numPr>
          <w:ilvl w:val="0"/>
          <w:numId w:val="2"/>
        </w:numPr>
        <w:ind w:hanging="139"/>
      </w:pPr>
      <w:r>
        <w:t xml:space="preserve">ravnatelju i tajniku Škole kada vrše kontrolu rada </w:t>
      </w:r>
    </w:p>
    <w:p w:rsidR="000A5A7E" w:rsidRDefault="000A5A7E">
      <w:pPr>
        <w:numPr>
          <w:ilvl w:val="0"/>
          <w:numId w:val="2"/>
        </w:numPr>
        <w:ind w:hanging="139"/>
      </w:pPr>
      <w:r>
        <w:t xml:space="preserve">sanitarnim inspektorima kada vrše kontrolu rada  </w:t>
      </w:r>
    </w:p>
    <w:p w:rsidR="000A5A7E" w:rsidRDefault="000A5A7E" w:rsidP="007B49E9">
      <w:pPr>
        <w:ind w:left="0" w:firstLine="0"/>
      </w:pPr>
      <w:r>
        <w:t xml:space="preserve">- radnicima Zavoda za javno zdravstvo. </w:t>
      </w:r>
    </w:p>
    <w:p w:rsidR="000A5A7E" w:rsidRDefault="000A5A7E">
      <w:pPr>
        <w:ind w:left="-5"/>
      </w:pPr>
      <w:r>
        <w:t xml:space="preserve">Za boravak neovlaštenih osoba u školskoj kuhinji odgovorna je kuhar/ica. </w:t>
      </w:r>
    </w:p>
    <w:p w:rsidR="000A5A7E" w:rsidRDefault="000A5A7E">
      <w:pPr>
        <w:spacing w:after="8" w:line="259" w:lineRule="auto"/>
        <w:ind w:left="0" w:firstLine="0"/>
        <w:jc w:val="left"/>
      </w:pPr>
    </w:p>
    <w:p w:rsidR="000A5A7E" w:rsidRPr="005D5B7C" w:rsidRDefault="000A5A7E">
      <w:pPr>
        <w:spacing w:after="5" w:line="259" w:lineRule="auto"/>
        <w:ind w:right="3"/>
        <w:jc w:val="center"/>
        <w:rPr>
          <w:b/>
          <w:bCs/>
        </w:rPr>
      </w:pPr>
      <w:bookmarkStart w:id="0" w:name="_GoBack"/>
      <w:bookmarkEnd w:id="0"/>
      <w:r w:rsidRPr="005D5B7C">
        <w:rPr>
          <w:b/>
          <w:bCs/>
        </w:rPr>
        <w:t xml:space="preserve">Članak 21. </w:t>
      </w:r>
    </w:p>
    <w:p w:rsidR="000A5A7E" w:rsidRDefault="000A5A7E">
      <w:pPr>
        <w:ind w:left="-5"/>
      </w:pPr>
      <w:r>
        <w:t xml:space="preserve">Pregled rada školske kuhinje obuhvaća: </w:t>
      </w:r>
    </w:p>
    <w:p w:rsidR="000A5A7E" w:rsidRDefault="000A5A7E">
      <w:pPr>
        <w:numPr>
          <w:ilvl w:val="0"/>
          <w:numId w:val="2"/>
        </w:numPr>
        <w:ind w:hanging="139"/>
      </w:pPr>
      <w:r>
        <w:t xml:space="preserve">stručni rad kuhinjskog osoblja </w:t>
      </w:r>
    </w:p>
    <w:p w:rsidR="000A5A7E" w:rsidRDefault="000A5A7E">
      <w:pPr>
        <w:numPr>
          <w:ilvl w:val="0"/>
          <w:numId w:val="2"/>
        </w:numPr>
        <w:ind w:hanging="139"/>
      </w:pPr>
      <w:r>
        <w:t xml:space="preserve">higijenske prilike u školskoj kuhinji </w:t>
      </w:r>
    </w:p>
    <w:p w:rsidR="000A5A7E" w:rsidRDefault="000A5A7E">
      <w:pPr>
        <w:numPr>
          <w:ilvl w:val="0"/>
          <w:numId w:val="2"/>
        </w:numPr>
        <w:ind w:hanging="139"/>
      </w:pPr>
      <w:r>
        <w:t xml:space="preserve">kvalitetu i kvantitetu pripremljene hrane </w:t>
      </w:r>
    </w:p>
    <w:p w:rsidR="000A5A7E" w:rsidRDefault="000A5A7E">
      <w:pPr>
        <w:numPr>
          <w:ilvl w:val="0"/>
          <w:numId w:val="2"/>
        </w:numPr>
        <w:ind w:hanging="139"/>
      </w:pPr>
      <w:r>
        <w:t xml:space="preserve">namjensko trošenje namirnica </w:t>
      </w:r>
    </w:p>
    <w:p w:rsidR="000A5A7E" w:rsidRDefault="000A5A7E">
      <w:pPr>
        <w:numPr>
          <w:ilvl w:val="0"/>
          <w:numId w:val="2"/>
        </w:numPr>
        <w:ind w:hanging="139"/>
      </w:pPr>
      <w:r>
        <w:t xml:space="preserve">pripremu hrane prema jelovniku </w:t>
      </w:r>
    </w:p>
    <w:p w:rsidR="000A5A7E" w:rsidRDefault="000A5A7E">
      <w:pPr>
        <w:numPr>
          <w:ilvl w:val="0"/>
          <w:numId w:val="2"/>
        </w:numPr>
        <w:ind w:hanging="139"/>
      </w:pPr>
      <w:r>
        <w:t xml:space="preserve">opremljenost školske kuhinje inventarom i utvrđivanje potrebe za nabavu novog. </w:t>
      </w:r>
    </w:p>
    <w:p w:rsidR="000A5A7E" w:rsidRDefault="000A5A7E">
      <w:pPr>
        <w:spacing w:after="18" w:line="259" w:lineRule="auto"/>
        <w:ind w:left="0" w:firstLine="0"/>
        <w:jc w:val="left"/>
      </w:pPr>
    </w:p>
    <w:p w:rsidR="000A5A7E" w:rsidRDefault="000A5A7E" w:rsidP="00B65E68">
      <w:pPr>
        <w:pStyle w:val="Heading1"/>
        <w:ind w:left="465" w:hanging="480"/>
        <w:jc w:val="center"/>
      </w:pPr>
      <w:r>
        <w:t>ZAVRŠNE ODREDBE</w:t>
      </w:r>
    </w:p>
    <w:p w:rsidR="000A5A7E" w:rsidRDefault="000A5A7E">
      <w:pPr>
        <w:spacing w:after="14" w:line="259" w:lineRule="auto"/>
        <w:ind w:left="0" w:firstLine="0"/>
        <w:jc w:val="left"/>
      </w:pPr>
      <w:r>
        <w:tab/>
      </w:r>
    </w:p>
    <w:p w:rsidR="000A5A7E" w:rsidRPr="005D5B7C" w:rsidRDefault="000A5A7E">
      <w:pPr>
        <w:spacing w:after="5" w:line="259" w:lineRule="auto"/>
        <w:ind w:right="3"/>
        <w:jc w:val="center"/>
        <w:rPr>
          <w:b/>
          <w:bCs/>
        </w:rPr>
      </w:pPr>
      <w:r w:rsidRPr="005D5B7C">
        <w:rPr>
          <w:b/>
          <w:bCs/>
        </w:rPr>
        <w:t xml:space="preserve">Članak 22. </w:t>
      </w:r>
    </w:p>
    <w:p w:rsidR="000A5A7E" w:rsidRDefault="000A5A7E">
      <w:pPr>
        <w:ind w:left="-5"/>
      </w:pPr>
      <w:r>
        <w:t xml:space="preserve">Ovaj Pravilnik stupa na snagu danom objave na oglasnoj ploči Škole. </w:t>
      </w:r>
    </w:p>
    <w:p w:rsidR="000A5A7E" w:rsidRDefault="000A5A7E">
      <w:pPr>
        <w:spacing w:after="21" w:line="259" w:lineRule="auto"/>
        <w:ind w:left="0" w:firstLine="0"/>
        <w:jc w:val="left"/>
      </w:pPr>
    </w:p>
    <w:p w:rsidR="000A5A7E" w:rsidRDefault="000A5A7E">
      <w:pPr>
        <w:spacing w:after="21" w:line="259" w:lineRule="auto"/>
        <w:ind w:left="0" w:firstLine="0"/>
        <w:jc w:val="left"/>
      </w:pPr>
    </w:p>
    <w:p w:rsidR="000A5A7E" w:rsidRDefault="000A5A7E">
      <w:pPr>
        <w:spacing w:after="0" w:line="259" w:lineRule="auto"/>
        <w:ind w:left="0" w:firstLine="0"/>
        <w:jc w:val="left"/>
      </w:pPr>
    </w:p>
    <w:p w:rsidR="000A5A7E" w:rsidRDefault="000A5A7E">
      <w:pPr>
        <w:spacing w:after="0" w:line="259" w:lineRule="auto"/>
        <w:ind w:left="0" w:firstLine="0"/>
        <w:jc w:val="left"/>
      </w:pPr>
    </w:p>
    <w:p w:rsidR="000A5A7E" w:rsidRPr="005D5B7C" w:rsidRDefault="000A5A7E">
      <w:pPr>
        <w:ind w:left="-5"/>
        <w:rPr>
          <w:b/>
          <w:bCs/>
        </w:rPr>
      </w:pPr>
      <w:r w:rsidRPr="005D5B7C">
        <w:rPr>
          <w:b/>
          <w:bCs/>
        </w:rPr>
        <w:t xml:space="preserve">KLASA: </w:t>
      </w:r>
      <w:r>
        <w:rPr>
          <w:b/>
          <w:bCs/>
        </w:rPr>
        <w:t>112-03</w:t>
      </w:r>
      <w:r w:rsidRPr="005D5B7C">
        <w:rPr>
          <w:b/>
          <w:bCs/>
        </w:rPr>
        <w:t>/15</w:t>
      </w:r>
      <w:r>
        <w:rPr>
          <w:b/>
          <w:bCs/>
        </w:rPr>
        <w:t>-01-10</w:t>
      </w:r>
    </w:p>
    <w:p w:rsidR="000A5A7E" w:rsidRPr="005D5B7C" w:rsidRDefault="000A5A7E">
      <w:pPr>
        <w:ind w:left="-5"/>
        <w:rPr>
          <w:b/>
          <w:bCs/>
        </w:rPr>
      </w:pPr>
      <w:r w:rsidRPr="005D5B7C">
        <w:rPr>
          <w:b/>
          <w:bCs/>
        </w:rPr>
        <w:t>URBROJ: 21</w:t>
      </w:r>
      <w:r>
        <w:rPr>
          <w:b/>
          <w:bCs/>
        </w:rPr>
        <w:t>25/31-12-01-1</w:t>
      </w:r>
    </w:p>
    <w:p w:rsidR="000A5A7E" w:rsidRDefault="000A5A7E">
      <w:pPr>
        <w:spacing w:after="0" w:line="259" w:lineRule="auto"/>
        <w:ind w:left="0" w:firstLine="0"/>
        <w:jc w:val="left"/>
      </w:pPr>
      <w:r>
        <w:t>Kamenica, 21.12.2015.</w:t>
      </w:r>
    </w:p>
    <w:p w:rsidR="000A5A7E" w:rsidRDefault="000A5A7E">
      <w:pPr>
        <w:spacing w:after="0" w:line="259" w:lineRule="auto"/>
        <w:ind w:left="0" w:firstLine="0"/>
        <w:jc w:val="left"/>
      </w:pPr>
    </w:p>
    <w:p w:rsidR="000A5A7E" w:rsidRDefault="000A5A7E">
      <w:pPr>
        <w:spacing w:after="0" w:line="259" w:lineRule="auto"/>
        <w:ind w:left="0" w:firstLine="0"/>
        <w:jc w:val="left"/>
      </w:pPr>
    </w:p>
    <w:p w:rsidR="000A5A7E" w:rsidRDefault="000A5A7E">
      <w:pPr>
        <w:spacing w:after="0" w:line="259" w:lineRule="auto"/>
        <w:ind w:left="0" w:firstLine="0"/>
        <w:jc w:val="left"/>
      </w:pPr>
    </w:p>
    <w:p w:rsidR="000A5A7E" w:rsidRDefault="000A5A7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361"/>
        </w:tabs>
        <w:ind w:left="-15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Predsjednica Školskog odbora: </w:t>
      </w:r>
    </w:p>
    <w:p w:rsidR="000A5A7E" w:rsidRDefault="000A5A7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037"/>
        </w:tabs>
        <w:ind w:left="-15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A7E" w:rsidRDefault="000A5A7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037"/>
        </w:tabs>
        <w:ind w:left="-15" w:firstLine="0"/>
        <w:jc w:val="left"/>
      </w:pPr>
    </w:p>
    <w:p w:rsidR="000A5A7E" w:rsidRDefault="000A5A7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037"/>
        </w:tabs>
        <w:ind w:left="-15" w:firstLine="0"/>
        <w:jc w:val="left"/>
      </w:pPr>
      <w:r>
        <w:t xml:space="preserve">                                                                                    ______________________</w:t>
      </w:r>
    </w:p>
    <w:p w:rsidR="000A5A7E" w:rsidRDefault="000A5A7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037"/>
        </w:tabs>
        <w:ind w:left="-15" w:firstLine="0"/>
        <w:jc w:val="left"/>
      </w:pPr>
      <w:r>
        <w:t xml:space="preserve">                                                                                              Mira Jurišić                                  </w:t>
      </w:r>
    </w:p>
    <w:sectPr w:rsidR="000A5A7E" w:rsidSect="00B14865">
      <w:footerReference w:type="default" r:id="rId7"/>
      <w:pgSz w:w="11906" w:h="16838"/>
      <w:pgMar w:top="1455" w:right="1415" w:bottom="1628" w:left="1416" w:header="720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A7E" w:rsidRDefault="000A5A7E">
      <w:pPr>
        <w:spacing w:after="0" w:line="240" w:lineRule="auto"/>
      </w:pPr>
      <w:r>
        <w:separator/>
      </w:r>
    </w:p>
  </w:endnote>
  <w:endnote w:type="continuationSeparator" w:id="0">
    <w:p w:rsidR="000A5A7E" w:rsidRDefault="000A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7E" w:rsidRDefault="000A5A7E">
    <w:pPr>
      <w:tabs>
        <w:tab w:val="center" w:pos="4537"/>
      </w:tabs>
      <w:spacing w:after="0" w:line="259" w:lineRule="auto"/>
      <w:ind w:left="0" w:firstLine="0"/>
      <w:jc w:val="left"/>
    </w:pPr>
    <w:r>
      <w:tab/>
    </w:r>
    <w:fldSimple w:instr=" PAGE   \* MERGEFORMAT ">
      <w:r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A7E" w:rsidRDefault="000A5A7E">
      <w:pPr>
        <w:spacing w:after="0" w:line="240" w:lineRule="auto"/>
      </w:pPr>
      <w:r>
        <w:separator/>
      </w:r>
    </w:p>
  </w:footnote>
  <w:footnote w:type="continuationSeparator" w:id="0">
    <w:p w:rsidR="000A5A7E" w:rsidRDefault="000A5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5ABB"/>
    <w:multiLevelType w:val="hybridMultilevel"/>
    <w:tmpl w:val="1A58F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9EF267B"/>
    <w:multiLevelType w:val="hybridMultilevel"/>
    <w:tmpl w:val="02722EC0"/>
    <w:lvl w:ilvl="0" w:tplc="E2DEE7B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53C23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63647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3EF838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ABDED9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D8EA6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A2FC1DC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00D421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D0215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>
    <w:nsid w:val="6F944E87"/>
    <w:multiLevelType w:val="hybridMultilevel"/>
    <w:tmpl w:val="C1789684"/>
    <w:lvl w:ilvl="0" w:tplc="B462A198">
      <w:start w:val="1"/>
      <w:numFmt w:val="upperRoman"/>
      <w:pStyle w:val="Heading1"/>
      <w:lvlText w:val="%1."/>
      <w:lvlJc w:val="left"/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7186C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FEDCCB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170E3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5DAC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9F5C0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222F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6B0B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E32C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">
    <w:nsid w:val="7C5A6B46"/>
    <w:multiLevelType w:val="hybridMultilevel"/>
    <w:tmpl w:val="38963908"/>
    <w:lvl w:ilvl="0" w:tplc="30B2A12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354F6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6423D8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B238A5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4EA6BD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F6E418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D2EC26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236CF6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45EA3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5A4"/>
    <w:rsid w:val="000065B1"/>
    <w:rsid w:val="00012805"/>
    <w:rsid w:val="00056E70"/>
    <w:rsid w:val="000A5A7E"/>
    <w:rsid w:val="00197509"/>
    <w:rsid w:val="001E4E41"/>
    <w:rsid w:val="001F5EF2"/>
    <w:rsid w:val="0024529A"/>
    <w:rsid w:val="00254AC3"/>
    <w:rsid w:val="002B490D"/>
    <w:rsid w:val="00385BDB"/>
    <w:rsid w:val="003E4398"/>
    <w:rsid w:val="00421814"/>
    <w:rsid w:val="00455426"/>
    <w:rsid w:val="004D6AD8"/>
    <w:rsid w:val="004E2FB2"/>
    <w:rsid w:val="005D5B7C"/>
    <w:rsid w:val="007B49E9"/>
    <w:rsid w:val="007D0E75"/>
    <w:rsid w:val="00817836"/>
    <w:rsid w:val="00817E0D"/>
    <w:rsid w:val="008A167D"/>
    <w:rsid w:val="008E664D"/>
    <w:rsid w:val="00912194"/>
    <w:rsid w:val="00981AAA"/>
    <w:rsid w:val="0099229B"/>
    <w:rsid w:val="009B1B1F"/>
    <w:rsid w:val="009E5EA8"/>
    <w:rsid w:val="00A718BF"/>
    <w:rsid w:val="00A76A33"/>
    <w:rsid w:val="00A93876"/>
    <w:rsid w:val="00AC73F9"/>
    <w:rsid w:val="00AD4738"/>
    <w:rsid w:val="00B14865"/>
    <w:rsid w:val="00B367BF"/>
    <w:rsid w:val="00B55004"/>
    <w:rsid w:val="00B65E68"/>
    <w:rsid w:val="00B8698A"/>
    <w:rsid w:val="00B87D20"/>
    <w:rsid w:val="00BB2ACF"/>
    <w:rsid w:val="00BB47AD"/>
    <w:rsid w:val="00C925B9"/>
    <w:rsid w:val="00CD30C0"/>
    <w:rsid w:val="00CD75A4"/>
    <w:rsid w:val="00D14DDF"/>
    <w:rsid w:val="00D60C66"/>
    <w:rsid w:val="00D94572"/>
    <w:rsid w:val="00DC06AF"/>
    <w:rsid w:val="00EC7AF0"/>
    <w:rsid w:val="00F074E0"/>
    <w:rsid w:val="00F8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65"/>
    <w:pPr>
      <w:spacing w:after="28" w:line="249" w:lineRule="auto"/>
      <w:ind w:left="10" w:hanging="10"/>
      <w:jc w:val="both"/>
    </w:pPr>
    <w:rPr>
      <w:rFonts w:ascii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4865"/>
    <w:pPr>
      <w:keepNext/>
      <w:keepLines/>
      <w:numPr>
        <w:numId w:val="3"/>
      </w:numPr>
      <w:spacing w:after="0" w:line="259" w:lineRule="auto"/>
      <w:jc w:val="left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486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B65E6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4</Pages>
  <Words>714</Words>
  <Characters>4071</Characters>
  <Application>Microsoft Office Outlook</Application>
  <DocSecurity>0</DocSecurity>
  <Lines>0</Lines>
  <Paragraphs>0</Paragraphs>
  <ScaleCrop>false</ScaleCrop>
  <Company>OŠ Perušić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40</dc:title>
  <dc:subject/>
  <dc:creator>TAJNISTVO</dc:creator>
  <cp:keywords/>
  <dc:description/>
  <cp:lastModifiedBy>Tajnik</cp:lastModifiedBy>
  <cp:revision>4</cp:revision>
  <cp:lastPrinted>2015-10-29T06:25:00Z</cp:lastPrinted>
  <dcterms:created xsi:type="dcterms:W3CDTF">2015-12-18T13:26:00Z</dcterms:created>
  <dcterms:modified xsi:type="dcterms:W3CDTF">2015-12-21T13:26:00Z</dcterms:modified>
</cp:coreProperties>
</file>